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52E1">
      <w:pPr>
        <w:spacing w:before="113" w:line="239" w:lineRule="auto"/>
        <w:ind w:left="27"/>
        <w:rPr>
          <w:rFonts w:ascii="Times New Roman" w:hAnsi="Times New Roman" w:eastAsia="方正黑体_GBK" w:cs="Times New Roman"/>
          <w:color w:val="333333"/>
          <w:spacing w:val="-8"/>
          <w:sz w:val="31"/>
          <w:szCs w:val="31"/>
          <w:lang w:eastAsia="zh-CN"/>
        </w:rPr>
      </w:pPr>
    </w:p>
    <w:p w14:paraId="6106CD6F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4CDB8F4E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69C38100">
      <w:pPr>
        <w:spacing w:line="800" w:lineRule="exact"/>
        <w:jc w:val="center"/>
        <w:rPr>
          <w:rFonts w:ascii="Times New Roman" w:hAnsi="Times New Roman" w:eastAsia="方正小标宋_GBK" w:cs="Times New Roman"/>
          <w:spacing w:val="9"/>
          <w:sz w:val="48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9"/>
          <w:sz w:val="48"/>
          <w:szCs w:val="44"/>
          <w:lang w:eastAsia="zh-CN"/>
        </w:rPr>
        <w:t>青岛市</w:t>
      </w:r>
      <w:r>
        <w:rPr>
          <w:rFonts w:ascii="Times New Roman" w:hAnsi="Times New Roman" w:eastAsia="方正小标宋_GBK" w:cs="Times New Roman"/>
          <w:spacing w:val="9"/>
          <w:sz w:val="48"/>
          <w:szCs w:val="44"/>
          <w:lang w:eastAsia="zh-CN"/>
        </w:rPr>
        <w:t>创新联合体建设申报书</w:t>
      </w:r>
    </w:p>
    <w:p w14:paraId="1C953790">
      <w:pPr>
        <w:spacing w:line="560" w:lineRule="exact"/>
        <w:jc w:val="center"/>
        <w:rPr>
          <w:rFonts w:ascii="Times New Roman" w:hAnsi="Times New Roman" w:eastAsia="方正楷体_GBK" w:cs="Times New Roman"/>
          <w:spacing w:val="9"/>
          <w:sz w:val="32"/>
          <w:szCs w:val="32"/>
          <w:lang w:eastAsia="zh-CN"/>
        </w:rPr>
      </w:pPr>
    </w:p>
    <w:p w14:paraId="1C02AADA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2EF1E996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1566F131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5EA90A9C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58154D10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7E0417CB">
      <w:pPr>
        <w:pStyle w:val="2"/>
        <w:keepNext w:val="0"/>
        <w:keepLines w:val="0"/>
        <w:pageBreakBefore w:val="0"/>
        <w:widowControl/>
        <w:tabs>
          <w:tab w:val="left" w:pos="835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417" w:firstLineChars="116"/>
        <w:jc w:val="both"/>
        <w:textAlignment w:val="baseline"/>
        <w:rPr>
          <w:rFonts w:ascii="Times New Roman" w:hAnsi="Times New Roman" w:eastAsia="方正楷体_GBK" w:cs="Times New Roman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pacing w:val="20"/>
          <w:sz w:val="32"/>
          <w:szCs w:val="32"/>
          <w:lang w:eastAsia="zh-CN"/>
        </w:rPr>
        <w:t>创新联合体名称：</w:t>
      </w:r>
      <w:r>
        <w:rPr>
          <w:rFonts w:ascii="Times New Roman" w:hAnsi="Times New Roman" w:eastAsia="方正楷体_GBK" w:cs="Times New Roman"/>
          <w:spacing w:val="20"/>
          <w:sz w:val="32"/>
          <w:szCs w:val="32"/>
          <w:u w:val="single"/>
          <w:lang w:eastAsia="zh-CN"/>
        </w:rPr>
        <w:t xml:space="preserve">                                                     </w:t>
      </w:r>
    </w:p>
    <w:p w14:paraId="3811D553">
      <w:pPr>
        <w:pStyle w:val="2"/>
        <w:keepNext w:val="0"/>
        <w:keepLines w:val="0"/>
        <w:pageBreakBefore w:val="0"/>
        <w:widowControl/>
        <w:tabs>
          <w:tab w:val="left" w:pos="734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375" w:firstLineChars="116"/>
        <w:jc w:val="both"/>
        <w:textAlignment w:val="baseline"/>
        <w:rPr>
          <w:rFonts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pacing w:val="2"/>
          <w:sz w:val="32"/>
          <w:szCs w:val="32"/>
          <w:lang w:eastAsia="zh-CN"/>
        </w:rPr>
        <w:t>牵 头 申 报 单 位：</w:t>
      </w:r>
      <w:r>
        <w:rPr>
          <w:rFonts w:ascii="Times New Roman" w:hAnsi="Times New Roman" w:eastAsia="方正楷体_GBK" w:cs="Times New Roman"/>
          <w:spacing w:val="3"/>
          <w:sz w:val="32"/>
          <w:szCs w:val="32"/>
          <w:u w:val="single"/>
          <w:lang w:eastAsia="zh-CN"/>
        </w:rPr>
        <w:t xml:space="preserve">                                               </w:t>
      </w:r>
      <w:r>
        <w:rPr>
          <w:rFonts w:ascii="Times New Roman" w:hAnsi="Times New Roman" w:eastAsia="方正楷体_GBK" w:cs="Times New Roman"/>
          <w:spacing w:val="-46"/>
          <w:sz w:val="32"/>
          <w:szCs w:val="32"/>
          <w:u w:val="single"/>
          <w:lang w:eastAsia="zh-CN"/>
        </w:rPr>
        <w:t>（</w:t>
      </w:r>
      <w:r>
        <w:rPr>
          <w:rFonts w:ascii="Times New Roman" w:hAnsi="Times New Roman" w:eastAsia="方正楷体_GBK" w:cs="Times New Roman"/>
          <w:spacing w:val="19"/>
          <w:sz w:val="32"/>
          <w:szCs w:val="32"/>
          <w:u w:val="single"/>
          <w:lang w:eastAsia="zh-CN"/>
        </w:rPr>
        <w:t>盖  章）</w:t>
      </w:r>
    </w:p>
    <w:p w14:paraId="66AA38CD">
      <w:pPr>
        <w:pStyle w:val="2"/>
        <w:keepNext w:val="0"/>
        <w:keepLines w:val="0"/>
        <w:pageBreakBefore w:val="0"/>
        <w:widowControl/>
        <w:tabs>
          <w:tab w:val="left" w:pos="829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334" w:firstLineChars="116"/>
        <w:jc w:val="both"/>
        <w:textAlignment w:val="baseline"/>
        <w:rPr>
          <w:rFonts w:ascii="Times New Roman" w:hAnsi="Times New Roman" w:eastAsia="方正楷体_GBK" w:cs="Times New Roman"/>
          <w:spacing w:val="-16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楷体_GBK" w:cs="Times New Roman"/>
          <w:spacing w:val="-16"/>
          <w:sz w:val="32"/>
          <w:szCs w:val="32"/>
          <w:lang w:eastAsia="zh-CN"/>
        </w:rPr>
        <w:t>区（市）</w:t>
      </w:r>
      <w:r>
        <w:rPr>
          <w:rFonts w:ascii="Times New Roman" w:hAnsi="Times New Roman" w:eastAsia="方正楷体_GBK" w:cs="Times New Roman"/>
          <w:spacing w:val="-16"/>
          <w:sz w:val="32"/>
          <w:szCs w:val="32"/>
          <w:lang w:eastAsia="zh-CN"/>
        </w:rPr>
        <w:t>主管部门：</w:t>
      </w:r>
      <w:r>
        <w:rPr>
          <w:rFonts w:ascii="Times New Roman" w:hAnsi="Times New Roman" w:eastAsia="方正楷体_GBK" w:cs="Times New Roman"/>
          <w:spacing w:val="-16"/>
          <w:sz w:val="32"/>
          <w:szCs w:val="32"/>
          <w:u w:val="single"/>
          <w:lang w:eastAsia="zh-CN"/>
        </w:rPr>
        <w:t xml:space="preserve">                                                                                   </w:t>
      </w:r>
    </w:p>
    <w:p w14:paraId="58CE828F">
      <w:pPr>
        <w:pStyle w:val="2"/>
        <w:keepNext w:val="0"/>
        <w:keepLines w:val="0"/>
        <w:pageBreakBefore w:val="0"/>
        <w:widowControl/>
        <w:tabs>
          <w:tab w:val="left" w:pos="734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399" w:firstLineChars="116"/>
        <w:jc w:val="both"/>
        <w:textAlignment w:val="baseline"/>
        <w:rPr>
          <w:rFonts w:ascii="Times New Roman" w:hAnsi="Times New Roman" w:eastAsia="方正楷体_GBK" w:cs="Times New Roman"/>
          <w:spacing w:val="1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pacing w:val="12"/>
          <w:sz w:val="32"/>
          <w:szCs w:val="32"/>
          <w:lang w:eastAsia="zh-CN"/>
        </w:rPr>
        <w:t xml:space="preserve">填  </w:t>
      </w:r>
      <w:r>
        <w:rPr>
          <w:rFonts w:hint="eastAsia" w:ascii="Times New Roman" w:hAnsi="Times New Roman" w:eastAsia="方正楷体_GBK" w:cs="Times New Roman"/>
          <w:spacing w:val="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楷体_GBK" w:cs="Times New Roman"/>
          <w:spacing w:val="12"/>
          <w:sz w:val="32"/>
          <w:szCs w:val="32"/>
          <w:lang w:eastAsia="zh-CN"/>
        </w:rPr>
        <w:t xml:space="preserve"> 报    日</w:t>
      </w:r>
      <w:r>
        <w:rPr>
          <w:rFonts w:hint="eastAsia" w:ascii="Times New Roman" w:hAnsi="Times New Roman" w:eastAsia="方正楷体_GBK" w:cs="Times New Roman"/>
          <w:spacing w:val="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楷体_GBK" w:cs="Times New Roman"/>
          <w:spacing w:val="12"/>
          <w:sz w:val="32"/>
          <w:szCs w:val="32"/>
          <w:lang w:eastAsia="zh-CN"/>
        </w:rPr>
        <w:t xml:space="preserve">  期：</w:t>
      </w:r>
      <w:r>
        <w:rPr>
          <w:rFonts w:ascii="Times New Roman" w:hAnsi="Times New Roman" w:eastAsia="方正楷体_GBK" w:cs="Times New Roman"/>
          <w:spacing w:val="8"/>
          <w:sz w:val="32"/>
          <w:szCs w:val="32"/>
          <w:u w:val="single"/>
          <w:lang w:eastAsia="zh-CN"/>
        </w:rPr>
        <w:t xml:space="preserve">             2025年    月      日            </w:t>
      </w:r>
      <w:r>
        <w:rPr>
          <w:rFonts w:hint="eastAsia" w:ascii="Times New Roman" w:hAnsi="Times New Roman" w:eastAsia="方正楷体_GBK" w:cs="Times New Roman"/>
          <w:spacing w:val="8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楷体_GBK" w:cs="Times New Roman"/>
          <w:spacing w:val="8"/>
          <w:sz w:val="32"/>
          <w:szCs w:val="32"/>
          <w:u w:val="single"/>
          <w:lang w:eastAsia="zh-CN"/>
        </w:rPr>
        <w:t xml:space="preserve">  </w:t>
      </w:r>
    </w:p>
    <w:p w14:paraId="1EBF87E0">
      <w:pPr>
        <w:spacing w:line="560" w:lineRule="exact"/>
        <w:rPr>
          <w:rFonts w:ascii="Times New Roman" w:hAnsi="Times New Roman" w:eastAsia="方正楷体_GBK" w:cs="Times New Roman"/>
          <w:lang w:eastAsia="zh-CN"/>
        </w:rPr>
      </w:pPr>
    </w:p>
    <w:p w14:paraId="39985265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  <w:bookmarkStart w:id="0" w:name="_GoBack"/>
      <w:bookmarkEnd w:id="0"/>
    </w:p>
    <w:p w14:paraId="3534B23E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31971045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7B7715E2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7B07CF7D">
      <w:pPr>
        <w:spacing w:line="560" w:lineRule="exact"/>
        <w:rPr>
          <w:rFonts w:ascii="Times New Roman" w:hAnsi="Times New Roman" w:cs="Times New Roman" w:eastAsiaTheme="minorEastAsia"/>
          <w:lang w:eastAsia="zh-CN"/>
        </w:rPr>
      </w:pPr>
    </w:p>
    <w:p w14:paraId="064FFCD7">
      <w:pPr>
        <w:spacing w:line="560" w:lineRule="exact"/>
        <w:jc w:val="center"/>
        <w:rPr>
          <w:rFonts w:ascii="Times New Roman" w:hAnsi="Times New Roman" w:eastAsia="方正楷体_GBK" w:cs="Times New Roman"/>
          <w:spacing w:val="5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 w:cs="Times New Roman"/>
          <w:spacing w:val="9"/>
          <w:sz w:val="36"/>
          <w:szCs w:val="36"/>
          <w:lang w:eastAsia="zh-CN"/>
        </w:rPr>
        <w:t>青岛</w:t>
      </w:r>
      <w:r>
        <w:rPr>
          <w:rFonts w:ascii="Times New Roman" w:hAnsi="Times New Roman" w:eastAsia="方正楷体_GBK" w:cs="Times New Roman"/>
          <w:spacing w:val="9"/>
          <w:sz w:val="36"/>
          <w:szCs w:val="36"/>
          <w:lang w:eastAsia="zh-CN"/>
        </w:rPr>
        <w:t>市科学技术局</w:t>
      </w:r>
    </w:p>
    <w:p w14:paraId="74A6F1AB">
      <w:pPr>
        <w:spacing w:line="560" w:lineRule="exact"/>
        <w:jc w:val="center"/>
        <w:rPr>
          <w:rFonts w:ascii="Times New Roman" w:hAnsi="Times New Roman" w:eastAsia="方正楷体_GBK" w:cs="Times New Roman"/>
          <w:spacing w:val="5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6"/>
          <w:szCs w:val="36"/>
          <w:lang w:eastAsia="zh-CN"/>
        </w:rPr>
        <w:t>202</w:t>
      </w:r>
      <w:r>
        <w:rPr>
          <w:rFonts w:ascii="Times New Roman" w:hAnsi="Times New Roman" w:eastAsia="宋体" w:cs="Times New Roman"/>
          <w:spacing w:val="5"/>
          <w:sz w:val="36"/>
          <w:szCs w:val="36"/>
          <w:lang w:eastAsia="zh-CN"/>
        </w:rPr>
        <w:t>5</w:t>
      </w:r>
      <w:r>
        <w:rPr>
          <w:rFonts w:ascii="Times New Roman" w:hAnsi="Times New Roman" w:eastAsia="方正楷体_GBK" w:cs="Times New Roman"/>
          <w:spacing w:val="5"/>
          <w:sz w:val="36"/>
          <w:szCs w:val="36"/>
          <w:lang w:eastAsia="zh-CN"/>
        </w:rPr>
        <w:t>年制</w:t>
      </w:r>
    </w:p>
    <w:p w14:paraId="0F27059B">
      <w:pPr>
        <w:spacing w:line="311" w:lineRule="auto"/>
        <w:rPr>
          <w:rFonts w:ascii="Times New Roman" w:hAnsi="Times New Roman" w:cs="Times New Roman"/>
          <w:lang w:eastAsia="zh-CN"/>
        </w:rPr>
      </w:pPr>
    </w:p>
    <w:p w14:paraId="53960A97"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Times New Roman"/>
          <w:spacing w:val="9"/>
          <w:sz w:val="43"/>
          <w:szCs w:val="43"/>
          <w:lang w:eastAsia="zh-CN"/>
        </w:rPr>
      </w:pPr>
      <w:r>
        <w:rPr>
          <w:rFonts w:ascii="Times New Roman" w:hAnsi="Times New Roman" w:eastAsia="方正小标宋_GBK" w:cs="Times New Roman"/>
          <w:spacing w:val="9"/>
          <w:sz w:val="43"/>
          <w:szCs w:val="43"/>
          <w:lang w:eastAsia="zh-CN"/>
        </w:rPr>
        <w:t>目    录</w:t>
      </w:r>
    </w:p>
    <w:p w14:paraId="5D4C3931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_GBK" w:cs="Times New Roman"/>
          <w:spacing w:val="9"/>
          <w:sz w:val="43"/>
          <w:szCs w:val="43"/>
          <w:lang w:eastAsia="zh-CN"/>
        </w:rPr>
      </w:pPr>
    </w:p>
    <w:p w14:paraId="6BA16739">
      <w:pPr>
        <w:overflowPunct w:val="0"/>
        <w:spacing w:line="7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一、基础信息表………………………………………（×）</w:t>
      </w:r>
    </w:p>
    <w:p w14:paraId="3AB851B6">
      <w:pPr>
        <w:overflowPunct w:val="0"/>
        <w:spacing w:line="7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二、创新联合体建设方案……………………………（×）</w:t>
      </w:r>
    </w:p>
    <w:p w14:paraId="02D5269D">
      <w:pPr>
        <w:overflowPunct w:val="0"/>
        <w:spacing w:line="7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三、创新联合体共建协议……………………………（×）</w:t>
      </w:r>
    </w:p>
    <w:p w14:paraId="64405BC2">
      <w:pPr>
        <w:overflowPunct w:val="0"/>
        <w:spacing w:line="7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四、其他相关佐证材料………………………………（×）</w:t>
      </w:r>
    </w:p>
    <w:p w14:paraId="2D1C6B15">
      <w:pPr>
        <w:overflowPunct w:val="0"/>
        <w:spacing w:line="7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 w14:paraId="213D4288">
      <w:pPr>
        <w:overflowPunct w:val="0"/>
        <w:spacing w:line="640" w:lineRule="exact"/>
        <w:jc w:val="center"/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sectPr>
          <w:footerReference r:id="rId3" w:type="default"/>
          <w:footerReference r:id="rId4" w:type="even"/>
          <w:pgSz w:w="11906" w:h="16839"/>
          <w:pgMar w:top="1429" w:right="1418" w:bottom="1820" w:left="1508" w:header="0" w:footer="1514" w:gutter="0"/>
          <w:pgNumType w:start="1"/>
          <w:cols w:space="720" w:num="1"/>
        </w:sectPr>
      </w:pPr>
    </w:p>
    <w:p w14:paraId="230DFF43">
      <w:pPr>
        <w:overflowPunct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t>一、基础信息表</w:t>
      </w:r>
    </w:p>
    <w:p w14:paraId="2B2FD670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tbl>
      <w:tblPr>
        <w:tblStyle w:val="8"/>
        <w:tblW w:w="89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25"/>
        <w:gridCol w:w="285"/>
        <w:gridCol w:w="1233"/>
        <w:gridCol w:w="1120"/>
        <w:gridCol w:w="186"/>
        <w:gridCol w:w="1275"/>
        <w:gridCol w:w="499"/>
        <w:gridCol w:w="300"/>
        <w:gridCol w:w="197"/>
        <w:gridCol w:w="1116"/>
        <w:gridCol w:w="1266"/>
      </w:tblGrid>
      <w:tr w14:paraId="3F4DA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971" w:type="dxa"/>
            <w:gridSpan w:val="12"/>
            <w:tcBorders>
              <w:right w:val="single" w:color="000000" w:sz="6" w:space="0"/>
            </w:tcBorders>
            <w:vAlign w:val="center"/>
          </w:tcPr>
          <w:p w14:paraId="6D4ADDDE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  <w:lang w:eastAsia="zh-CN"/>
              </w:rPr>
              <w:t>一、</w:t>
            </w: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</w:rPr>
              <w:t>基本信息</w:t>
            </w:r>
          </w:p>
        </w:tc>
      </w:tr>
      <w:tr w14:paraId="50C80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12" w:type="dxa"/>
            <w:gridSpan w:val="4"/>
            <w:vAlign w:val="center"/>
          </w:tcPr>
          <w:p w14:paraId="08AFFF8B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创新联合体名称</w:t>
            </w:r>
          </w:p>
        </w:tc>
        <w:tc>
          <w:tcPr>
            <w:tcW w:w="5959" w:type="dxa"/>
            <w:gridSpan w:val="8"/>
            <w:vAlign w:val="center"/>
          </w:tcPr>
          <w:p w14:paraId="15FDF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27C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  <w:jc w:val="center"/>
        </w:trPr>
        <w:tc>
          <w:tcPr>
            <w:tcW w:w="3012" w:type="dxa"/>
            <w:gridSpan w:val="4"/>
            <w:vAlign w:val="center"/>
          </w:tcPr>
          <w:p w14:paraId="12BCF856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协议起止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时间</w:t>
            </w:r>
          </w:p>
        </w:tc>
        <w:tc>
          <w:tcPr>
            <w:tcW w:w="5959" w:type="dxa"/>
            <w:gridSpan w:val="8"/>
            <w:vAlign w:val="center"/>
          </w:tcPr>
          <w:p w14:paraId="46631376">
            <w:pPr>
              <w:pStyle w:val="9"/>
              <w:spacing w:line="400" w:lineRule="exact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/>
                <w:spacing w:val="-2"/>
                <w:sz w:val="28"/>
              </w:rPr>
              <w:t xml:space="preserve">    年</w:t>
            </w:r>
            <w:r>
              <w:rPr>
                <w:rFonts w:ascii="Times New Roman"/>
                <w:spacing w:val="-2"/>
                <w:sz w:val="28"/>
              </w:rPr>
              <w:t xml:space="preserve">   </w:t>
            </w:r>
            <w:r>
              <w:rPr>
                <w:rFonts w:hint="eastAsia" w:ascii="Times New Roman"/>
                <w:spacing w:val="-2"/>
                <w:sz w:val="28"/>
              </w:rPr>
              <w:t>月</w:t>
            </w:r>
            <w:r>
              <w:rPr>
                <w:rFonts w:ascii="Times New Roman"/>
                <w:spacing w:val="-2"/>
                <w:sz w:val="28"/>
              </w:rPr>
              <w:t xml:space="preserve">   </w:t>
            </w:r>
            <w:r>
              <w:rPr>
                <w:rFonts w:hint="eastAsia" w:ascii="Times New Roman"/>
                <w:spacing w:val="-2"/>
                <w:sz w:val="28"/>
              </w:rPr>
              <w:t xml:space="preserve">日—  </w:t>
            </w:r>
            <w:r>
              <w:rPr>
                <w:rFonts w:ascii="Times New Roman"/>
                <w:spacing w:val="-2"/>
                <w:sz w:val="28"/>
              </w:rPr>
              <w:t xml:space="preserve">  </w:t>
            </w:r>
            <w:r>
              <w:rPr>
                <w:rFonts w:hint="eastAsia" w:ascii="Times New Roman"/>
                <w:spacing w:val="-2"/>
                <w:sz w:val="28"/>
              </w:rPr>
              <w:t xml:space="preserve">  年</w:t>
            </w:r>
            <w:r>
              <w:rPr>
                <w:rFonts w:ascii="Times New Roman"/>
                <w:spacing w:val="-2"/>
                <w:sz w:val="28"/>
              </w:rPr>
              <w:t xml:space="preserve">   </w:t>
            </w:r>
            <w:r>
              <w:rPr>
                <w:rFonts w:hint="eastAsia" w:ascii="Times New Roman"/>
                <w:spacing w:val="-2"/>
                <w:sz w:val="28"/>
              </w:rPr>
              <w:t>月</w:t>
            </w:r>
            <w:r>
              <w:rPr>
                <w:rFonts w:ascii="Times New Roman"/>
                <w:spacing w:val="-2"/>
                <w:sz w:val="28"/>
              </w:rPr>
              <w:t xml:space="preserve">   </w:t>
            </w:r>
            <w:r>
              <w:rPr>
                <w:rFonts w:hint="eastAsia" w:ascii="Times New Roman"/>
                <w:spacing w:val="-2"/>
                <w:sz w:val="28"/>
              </w:rPr>
              <w:t>日</w:t>
            </w:r>
          </w:p>
        </w:tc>
      </w:tr>
      <w:tr w14:paraId="28A84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012" w:type="dxa"/>
            <w:gridSpan w:val="4"/>
            <w:vAlign w:val="center"/>
          </w:tcPr>
          <w:p w14:paraId="2779F2C0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所属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“10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+1”产业</w:t>
            </w:r>
          </w:p>
        </w:tc>
        <w:tc>
          <w:tcPr>
            <w:tcW w:w="1306" w:type="dxa"/>
            <w:gridSpan w:val="2"/>
            <w:vAlign w:val="center"/>
          </w:tcPr>
          <w:p w14:paraId="4DDEE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4235A8A6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所属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细分赛道</w:t>
            </w:r>
          </w:p>
        </w:tc>
        <w:tc>
          <w:tcPr>
            <w:tcW w:w="2879" w:type="dxa"/>
            <w:gridSpan w:val="4"/>
            <w:vAlign w:val="center"/>
          </w:tcPr>
          <w:p w14:paraId="5F27E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042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012" w:type="dxa"/>
            <w:gridSpan w:val="4"/>
            <w:vAlign w:val="center"/>
          </w:tcPr>
          <w:p w14:paraId="2472BDEF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>牵头单位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8"/>
                <w:lang w:eastAsia="zh-CN"/>
              </w:rPr>
              <w:t>全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lang w:eastAsia="zh-CN"/>
              </w:rPr>
              <w:t>称</w:t>
            </w:r>
          </w:p>
        </w:tc>
        <w:tc>
          <w:tcPr>
            <w:tcW w:w="5959" w:type="dxa"/>
            <w:gridSpan w:val="8"/>
            <w:vAlign w:val="center"/>
          </w:tcPr>
          <w:p w14:paraId="191418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473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012" w:type="dxa"/>
            <w:gridSpan w:val="4"/>
            <w:vAlign w:val="center"/>
          </w:tcPr>
          <w:p w14:paraId="78EA5D53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>牵头单位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8"/>
                <w:lang w:eastAsia="zh-CN"/>
              </w:rPr>
              <w:t>详细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lang w:eastAsia="zh-CN"/>
              </w:rPr>
              <w:t>地址</w:t>
            </w:r>
          </w:p>
        </w:tc>
        <w:tc>
          <w:tcPr>
            <w:tcW w:w="5959" w:type="dxa"/>
            <w:gridSpan w:val="8"/>
            <w:vAlign w:val="center"/>
          </w:tcPr>
          <w:p w14:paraId="4638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B974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  <w:jc w:val="center"/>
        </w:trPr>
        <w:tc>
          <w:tcPr>
            <w:tcW w:w="3012" w:type="dxa"/>
            <w:gridSpan w:val="4"/>
            <w:vAlign w:val="center"/>
          </w:tcPr>
          <w:p w14:paraId="4D5CB203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牵头单位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资质</w:t>
            </w:r>
          </w:p>
        </w:tc>
        <w:tc>
          <w:tcPr>
            <w:tcW w:w="5959" w:type="dxa"/>
            <w:gridSpan w:val="8"/>
            <w:vAlign w:val="center"/>
          </w:tcPr>
          <w:p w14:paraId="144A1441">
            <w:pPr>
              <w:pStyle w:val="9"/>
              <w:spacing w:line="360" w:lineRule="exact"/>
              <w:ind w:firstLine="248" w:firstLineChars="100"/>
              <w:jc w:val="both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hint="eastAsia" w:hAnsi="Times New Roman" w:cs="Times New Roman"/>
                <w:spacing w:val="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4"/>
                <w:lang w:eastAsia="zh-CN"/>
              </w:rPr>
              <w:t>市产业链链主企业</w:t>
            </w:r>
            <w:r>
              <w:rPr>
                <w:rFonts w:ascii="Times New Roman" w:hAnsi="Times New Roman" w:cs="Times New Roman"/>
                <w:spacing w:val="22"/>
                <w:lang w:eastAsia="zh-CN"/>
              </w:rPr>
              <w:t xml:space="preserve">         </w:t>
            </w:r>
            <w:r>
              <w:rPr>
                <w:rFonts w:hint="eastAsia" w:hAnsi="Times New Roman" w:cs="Times New Roman"/>
                <w:spacing w:val="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省级以上专精特新企业    </w:t>
            </w:r>
          </w:p>
          <w:p w14:paraId="1F43E3B3">
            <w:pPr>
              <w:pStyle w:val="9"/>
              <w:spacing w:line="360" w:lineRule="exact"/>
              <w:ind w:firstLine="248" w:firstLineChars="1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hAnsi="Times New Roman" w:cs="Times New Roman"/>
                <w:spacing w:val="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高新技术企业</w:t>
            </w:r>
          </w:p>
          <w:p w14:paraId="185AEEF3">
            <w:pPr>
              <w:pStyle w:val="9"/>
              <w:spacing w:line="360" w:lineRule="exact"/>
              <w:ind w:firstLine="248" w:firstLineChars="100"/>
              <w:jc w:val="both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int="eastAsia" w:hAnsi="Times New Roman" w:cs="Times New Roman"/>
                <w:spacing w:val="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其它</w:t>
            </w:r>
            <w:r>
              <w:rPr>
                <w:rFonts w:ascii="Times New Roman" w:hAnsi="Times New Roman" w:cs="Times New Roman"/>
                <w:spacing w:val="4"/>
                <w:u w:val="single"/>
                <w:lang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u w:val="single"/>
                <w:lang w:eastAsia="zh-CN"/>
              </w:rPr>
              <w:t xml:space="preserve">      </w:t>
            </w:r>
          </w:p>
        </w:tc>
      </w:tr>
      <w:tr w14:paraId="5BC35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012" w:type="dxa"/>
            <w:gridSpan w:val="4"/>
            <w:vAlign w:val="center"/>
          </w:tcPr>
          <w:p w14:paraId="2E5EDEA6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法定代表人</w:t>
            </w:r>
          </w:p>
        </w:tc>
        <w:tc>
          <w:tcPr>
            <w:tcW w:w="1306" w:type="dxa"/>
            <w:gridSpan w:val="2"/>
            <w:vAlign w:val="center"/>
          </w:tcPr>
          <w:p w14:paraId="2C7AE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1B251418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职务/职称</w:t>
            </w:r>
          </w:p>
        </w:tc>
        <w:tc>
          <w:tcPr>
            <w:tcW w:w="2879" w:type="dxa"/>
            <w:gridSpan w:val="4"/>
            <w:vAlign w:val="center"/>
          </w:tcPr>
          <w:p w14:paraId="0B3F6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DF6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012" w:type="dxa"/>
            <w:gridSpan w:val="4"/>
            <w:vAlign w:val="center"/>
          </w:tcPr>
          <w:p w14:paraId="24025650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联系人</w:t>
            </w:r>
          </w:p>
        </w:tc>
        <w:tc>
          <w:tcPr>
            <w:tcW w:w="1306" w:type="dxa"/>
            <w:gridSpan w:val="2"/>
            <w:vAlign w:val="center"/>
          </w:tcPr>
          <w:p w14:paraId="5727B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5BDC758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联系电话</w:t>
            </w:r>
          </w:p>
        </w:tc>
        <w:tc>
          <w:tcPr>
            <w:tcW w:w="2879" w:type="dxa"/>
            <w:gridSpan w:val="4"/>
            <w:vAlign w:val="center"/>
          </w:tcPr>
          <w:p w14:paraId="09188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3C3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012" w:type="dxa"/>
            <w:gridSpan w:val="4"/>
            <w:vAlign w:val="center"/>
          </w:tcPr>
          <w:p w14:paraId="74FC6502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首席</w:t>
            </w: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专家</w:t>
            </w:r>
          </w:p>
        </w:tc>
        <w:tc>
          <w:tcPr>
            <w:tcW w:w="1306" w:type="dxa"/>
            <w:gridSpan w:val="2"/>
            <w:vAlign w:val="center"/>
          </w:tcPr>
          <w:p w14:paraId="27C4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0780216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职务/职称</w:t>
            </w:r>
          </w:p>
        </w:tc>
        <w:tc>
          <w:tcPr>
            <w:tcW w:w="2879" w:type="dxa"/>
            <w:gridSpan w:val="4"/>
            <w:vAlign w:val="center"/>
          </w:tcPr>
          <w:p w14:paraId="45B1B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BCC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19" w:hRule="atLeast"/>
          <w:jc w:val="center"/>
        </w:trPr>
        <w:tc>
          <w:tcPr>
            <w:tcW w:w="3012" w:type="dxa"/>
            <w:gridSpan w:val="4"/>
            <w:vAlign w:val="center"/>
          </w:tcPr>
          <w:p w14:paraId="374C960D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科研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及</w:t>
            </w: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任职简历、</w:t>
            </w:r>
          </w:p>
          <w:p w14:paraId="4F49EE79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代表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性成果</w:t>
            </w:r>
          </w:p>
        </w:tc>
        <w:tc>
          <w:tcPr>
            <w:tcW w:w="5959" w:type="dxa"/>
            <w:gridSpan w:val="8"/>
            <w:vAlign w:val="center"/>
          </w:tcPr>
          <w:p w14:paraId="7A128133">
            <w:pPr>
              <w:pStyle w:val="9"/>
              <w:spacing w:line="400" w:lineRule="exact"/>
              <w:ind w:firstLine="240" w:firstLineChars="100"/>
              <w:jc w:val="both"/>
              <w:rPr>
                <w:rFonts w:ascii="Times New Roman" w:hAnsi="Times New Roman" w:cs="Times New Roman"/>
                <w:u w:val="single"/>
                <w:lang w:eastAsia="zh-CN"/>
              </w:rPr>
            </w:pPr>
          </w:p>
        </w:tc>
      </w:tr>
      <w:tr w14:paraId="005AB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012" w:type="dxa"/>
            <w:gridSpan w:val="4"/>
            <w:vAlign w:val="center"/>
          </w:tcPr>
          <w:p w14:paraId="494497D9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成员</w:t>
            </w: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单位总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数</w:t>
            </w:r>
          </w:p>
        </w:tc>
        <w:tc>
          <w:tcPr>
            <w:tcW w:w="1306" w:type="dxa"/>
            <w:gridSpan w:val="2"/>
            <w:vAlign w:val="center"/>
          </w:tcPr>
          <w:p w14:paraId="095B2E7D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  <w:tc>
          <w:tcPr>
            <w:tcW w:w="1774" w:type="dxa"/>
            <w:gridSpan w:val="2"/>
            <w:vAlign w:val="center"/>
          </w:tcPr>
          <w:p w14:paraId="47196678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青岛单位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数</w:t>
            </w:r>
          </w:p>
        </w:tc>
        <w:tc>
          <w:tcPr>
            <w:tcW w:w="2879" w:type="dxa"/>
            <w:gridSpan w:val="4"/>
            <w:vAlign w:val="center"/>
          </w:tcPr>
          <w:p w14:paraId="667EE7BD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</w:tr>
      <w:tr w14:paraId="0B5E7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012" w:type="dxa"/>
            <w:gridSpan w:val="4"/>
            <w:vAlign w:val="center"/>
          </w:tcPr>
          <w:p w14:paraId="1B9D342A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企业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数</w:t>
            </w:r>
          </w:p>
        </w:tc>
        <w:tc>
          <w:tcPr>
            <w:tcW w:w="1306" w:type="dxa"/>
            <w:gridSpan w:val="2"/>
            <w:vAlign w:val="center"/>
          </w:tcPr>
          <w:p w14:paraId="77B4C063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  <w:tc>
          <w:tcPr>
            <w:tcW w:w="1774" w:type="dxa"/>
            <w:gridSpan w:val="2"/>
            <w:vAlign w:val="center"/>
          </w:tcPr>
          <w:p w14:paraId="31607AF9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高校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数</w:t>
            </w:r>
          </w:p>
        </w:tc>
        <w:tc>
          <w:tcPr>
            <w:tcW w:w="2879" w:type="dxa"/>
            <w:gridSpan w:val="4"/>
            <w:vAlign w:val="center"/>
          </w:tcPr>
          <w:p w14:paraId="30FCA32B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</w:tr>
      <w:tr w14:paraId="441B4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012" w:type="dxa"/>
            <w:gridSpan w:val="4"/>
            <w:vAlign w:val="center"/>
          </w:tcPr>
          <w:p w14:paraId="2C2378FB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科研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机构数</w:t>
            </w:r>
          </w:p>
        </w:tc>
        <w:tc>
          <w:tcPr>
            <w:tcW w:w="1306" w:type="dxa"/>
            <w:gridSpan w:val="2"/>
            <w:vAlign w:val="center"/>
          </w:tcPr>
          <w:p w14:paraId="771DFB0D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  <w:tc>
          <w:tcPr>
            <w:tcW w:w="1774" w:type="dxa"/>
            <w:gridSpan w:val="2"/>
            <w:vAlign w:val="center"/>
          </w:tcPr>
          <w:p w14:paraId="09D17535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服务机构数</w:t>
            </w:r>
          </w:p>
        </w:tc>
        <w:tc>
          <w:tcPr>
            <w:tcW w:w="2879" w:type="dxa"/>
            <w:gridSpan w:val="4"/>
            <w:vAlign w:val="center"/>
          </w:tcPr>
          <w:p w14:paraId="26330A54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</w:tr>
      <w:tr w14:paraId="22E42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012" w:type="dxa"/>
            <w:gridSpan w:val="4"/>
            <w:vAlign w:val="center"/>
          </w:tcPr>
          <w:p w14:paraId="260C1DC2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金融机构数</w:t>
            </w:r>
          </w:p>
        </w:tc>
        <w:tc>
          <w:tcPr>
            <w:tcW w:w="1306" w:type="dxa"/>
            <w:gridSpan w:val="2"/>
            <w:vAlign w:val="center"/>
          </w:tcPr>
          <w:p w14:paraId="7560FDFD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  <w:tc>
          <w:tcPr>
            <w:tcW w:w="1774" w:type="dxa"/>
            <w:gridSpan w:val="2"/>
            <w:vAlign w:val="center"/>
          </w:tcPr>
          <w:p w14:paraId="2C584E95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投资机构数</w:t>
            </w:r>
          </w:p>
        </w:tc>
        <w:tc>
          <w:tcPr>
            <w:tcW w:w="2879" w:type="dxa"/>
            <w:gridSpan w:val="4"/>
            <w:vAlign w:val="center"/>
          </w:tcPr>
          <w:p w14:paraId="2F5842CE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×家</w:t>
            </w:r>
          </w:p>
        </w:tc>
      </w:tr>
      <w:tr w14:paraId="0AEAF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  <w:jc w:val="center"/>
        </w:trPr>
        <w:tc>
          <w:tcPr>
            <w:tcW w:w="8971" w:type="dxa"/>
            <w:gridSpan w:val="12"/>
            <w:vAlign w:val="center"/>
          </w:tcPr>
          <w:p w14:paraId="36BA513E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  <w:lang w:eastAsia="zh-CN"/>
              </w:rPr>
              <w:t>二、联合创新</w:t>
            </w: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</w:rPr>
              <w:t>情况</w:t>
            </w:r>
          </w:p>
        </w:tc>
      </w:tr>
      <w:tr w14:paraId="26FAE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779" w:type="dxa"/>
            <w:gridSpan w:val="3"/>
            <w:vAlign w:val="center"/>
          </w:tcPr>
          <w:p w14:paraId="5BED0C10">
            <w:pPr>
              <w:pStyle w:val="9"/>
              <w:spacing w:line="48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重点</w:t>
            </w:r>
          </w:p>
          <w:p w14:paraId="42363781">
            <w:pPr>
              <w:pStyle w:val="9"/>
              <w:spacing w:line="48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工作</w:t>
            </w:r>
          </w:p>
          <w:p w14:paraId="522C7E52">
            <w:pPr>
              <w:pStyle w:val="9"/>
              <w:spacing w:line="480" w:lineRule="exact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方向</w:t>
            </w:r>
          </w:p>
        </w:tc>
        <w:tc>
          <w:tcPr>
            <w:tcW w:w="7192" w:type="dxa"/>
            <w:gridSpan w:val="9"/>
            <w:vAlign w:val="center"/>
          </w:tcPr>
          <w:p w14:paraId="08AACB04">
            <w:pPr>
              <w:pStyle w:val="9"/>
              <w:spacing w:line="400" w:lineRule="exact"/>
              <w:ind w:firstLine="472" w:firstLineChars="200"/>
              <w:jc w:val="both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（拟重点开展哪些工作，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可条目式呈现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）</w:t>
            </w:r>
          </w:p>
          <w:p w14:paraId="6228A76E">
            <w:pPr>
              <w:pStyle w:val="9"/>
              <w:spacing w:line="400" w:lineRule="exact"/>
              <w:ind w:firstLine="472" w:firstLineChars="200"/>
              <w:jc w:val="both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××××，×××；</w:t>
            </w:r>
          </w:p>
          <w:p w14:paraId="20BB748E">
            <w:pPr>
              <w:pStyle w:val="9"/>
              <w:spacing w:line="400" w:lineRule="exact"/>
              <w:ind w:firstLine="472" w:firstLineChars="200"/>
              <w:jc w:val="both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××××，×××；</w:t>
            </w:r>
          </w:p>
          <w:p w14:paraId="669BB4D5">
            <w:pPr>
              <w:pStyle w:val="9"/>
              <w:spacing w:line="400" w:lineRule="exact"/>
              <w:ind w:firstLine="472" w:firstLineChars="200"/>
              <w:jc w:val="both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3.××××，×××；</w:t>
            </w:r>
          </w:p>
          <w:p w14:paraId="64195A3F">
            <w:pPr>
              <w:spacing w:line="400" w:lineRule="exact"/>
              <w:ind w:firstLine="472" w:firstLineChars="200"/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.××××，×××；</w:t>
            </w:r>
          </w:p>
          <w:p w14:paraId="31B13CA7">
            <w:pPr>
              <w:spacing w:line="400" w:lineRule="exact"/>
              <w:ind w:firstLine="472" w:firstLineChars="200"/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.××××，×××；</w:t>
            </w:r>
          </w:p>
          <w:p w14:paraId="2E77EDAA">
            <w:pPr>
              <w:spacing w:line="400" w:lineRule="exact"/>
              <w:ind w:firstLine="472" w:firstLineChars="200"/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……</w:t>
            </w:r>
          </w:p>
          <w:p w14:paraId="67893171">
            <w:pPr>
              <w:spacing w:line="400" w:lineRule="exact"/>
              <w:ind w:firstLine="420" w:firstLineChars="200"/>
              <w:rPr>
                <w:rFonts w:ascii="方正仿宋_GBK" w:hAnsi="Times New Roman" w:cs="Times New Roman" w:eastAsiaTheme="minorEastAsia"/>
                <w:lang w:eastAsia="zh-CN"/>
              </w:rPr>
            </w:pPr>
          </w:p>
        </w:tc>
      </w:tr>
      <w:tr w14:paraId="7ADA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969" w:type="dxa"/>
            <w:vMerge w:val="restart"/>
            <w:vAlign w:val="center"/>
          </w:tcPr>
          <w:p w14:paraId="5419AE3B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成员</w:t>
            </w:r>
          </w:p>
          <w:p w14:paraId="0FF6B034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单位</w:t>
            </w:r>
          </w:p>
          <w:p w14:paraId="2E509B01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及分工</w:t>
            </w:r>
          </w:p>
        </w:tc>
        <w:tc>
          <w:tcPr>
            <w:tcW w:w="810" w:type="dxa"/>
            <w:gridSpan w:val="2"/>
            <w:vAlign w:val="center"/>
          </w:tcPr>
          <w:p w14:paraId="03DE963C">
            <w:pPr>
              <w:pStyle w:val="9"/>
              <w:spacing w:line="36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序号</w:t>
            </w:r>
          </w:p>
        </w:tc>
        <w:tc>
          <w:tcPr>
            <w:tcW w:w="1233" w:type="dxa"/>
            <w:vAlign w:val="center"/>
          </w:tcPr>
          <w:p w14:paraId="09C9EC8B">
            <w:pPr>
              <w:pStyle w:val="9"/>
              <w:spacing w:line="36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单位名称</w:t>
            </w:r>
          </w:p>
        </w:tc>
        <w:tc>
          <w:tcPr>
            <w:tcW w:w="1120" w:type="dxa"/>
            <w:vAlign w:val="center"/>
          </w:tcPr>
          <w:p w14:paraId="53EE992C">
            <w:pPr>
              <w:pStyle w:val="9"/>
              <w:spacing w:line="36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统一社会 信用代码</w:t>
            </w:r>
          </w:p>
        </w:tc>
        <w:tc>
          <w:tcPr>
            <w:tcW w:w="2260" w:type="dxa"/>
            <w:gridSpan w:val="4"/>
            <w:vAlign w:val="center"/>
          </w:tcPr>
          <w:p w14:paraId="7A150628">
            <w:pPr>
              <w:pStyle w:val="9"/>
              <w:spacing w:line="36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任务分工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及</w:t>
            </w:r>
            <w:r>
              <w:rPr>
                <w:rFonts w:ascii="Times New Roman" w:hAnsi="Times New Roman" w:cs="Times New Roman"/>
                <w:spacing w:val="-2"/>
              </w:rPr>
              <w:t>职责</w:t>
            </w:r>
          </w:p>
        </w:tc>
        <w:tc>
          <w:tcPr>
            <w:tcW w:w="1313" w:type="dxa"/>
            <w:gridSpan w:val="2"/>
            <w:vAlign w:val="center"/>
          </w:tcPr>
          <w:p w14:paraId="10E1EBCD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上年度</w:t>
            </w:r>
          </w:p>
          <w:p w14:paraId="1BE23D31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营业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收入</w:t>
            </w:r>
          </w:p>
          <w:p w14:paraId="433F4A43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（万元）</w:t>
            </w:r>
          </w:p>
        </w:tc>
        <w:tc>
          <w:tcPr>
            <w:tcW w:w="1266" w:type="dxa"/>
            <w:vAlign w:val="center"/>
          </w:tcPr>
          <w:p w14:paraId="409977FB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上年度</w:t>
            </w:r>
          </w:p>
          <w:p w14:paraId="1729BED8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研发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强度</w:t>
            </w:r>
          </w:p>
          <w:p w14:paraId="646B8E9F">
            <w:pPr>
              <w:pStyle w:val="9"/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%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）</w:t>
            </w:r>
          </w:p>
        </w:tc>
      </w:tr>
      <w:tr w14:paraId="43CEC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9" w:type="dxa"/>
            <w:vMerge w:val="continue"/>
            <w:vAlign w:val="center"/>
          </w:tcPr>
          <w:p w14:paraId="102EB2D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EA1719E"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14:paraId="099FF78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42CFB0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43EB31F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53B141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59D5ED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8FB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69" w:type="dxa"/>
            <w:vMerge w:val="continue"/>
            <w:vAlign w:val="center"/>
          </w:tcPr>
          <w:p w14:paraId="00323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04816CB"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14:paraId="5AE4DFC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3EB22C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050F77D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1829FF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C9F91A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729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0A022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7EB268F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3" w:type="dxa"/>
            <w:vAlign w:val="center"/>
          </w:tcPr>
          <w:p w14:paraId="1F68C67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B01652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15905E7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F9C4D2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5885B1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0BC7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647E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0CF3C5D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33" w:type="dxa"/>
            <w:vAlign w:val="center"/>
          </w:tcPr>
          <w:p w14:paraId="3681EC1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77BEE3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6E50EF0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E85BEB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74D07D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4AFA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3321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4288987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33" w:type="dxa"/>
            <w:vAlign w:val="center"/>
          </w:tcPr>
          <w:p w14:paraId="3BC3B3B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FA734A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2103781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1E96F5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90BAD3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933E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194ED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E2C6B4E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33" w:type="dxa"/>
            <w:vAlign w:val="center"/>
          </w:tcPr>
          <w:p w14:paraId="2C9D2C0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0FA1F1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1235C5E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8696D1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FB3B04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D47E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4AE49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913F000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33" w:type="dxa"/>
            <w:vAlign w:val="center"/>
          </w:tcPr>
          <w:p w14:paraId="3D74940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2308A3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52D60F3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003221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98AD08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FC93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5D2AC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FA08E31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33" w:type="dxa"/>
            <w:vAlign w:val="center"/>
          </w:tcPr>
          <w:p w14:paraId="467E6E2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6A1A42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221B726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CE0D2A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CE221F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00AC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68311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A5AD4A4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33" w:type="dxa"/>
            <w:vAlign w:val="center"/>
          </w:tcPr>
          <w:p w14:paraId="7B09814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A0C1D7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105751C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8EC0CDF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5D5211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9D4A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6247C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5916E61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33" w:type="dxa"/>
            <w:vAlign w:val="center"/>
          </w:tcPr>
          <w:p w14:paraId="7E767C9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331ECD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2139198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4C31B0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F8FA42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6AF1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51373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56D92B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33" w:type="dxa"/>
            <w:vAlign w:val="center"/>
          </w:tcPr>
          <w:p w14:paraId="0B9B8EC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AE4E7A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4FAE606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4E0775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DE032DF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E731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0481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8420925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33" w:type="dxa"/>
            <w:vAlign w:val="center"/>
          </w:tcPr>
          <w:p w14:paraId="3704835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5FA0CD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0E743BCF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8857F6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A4E1A8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9F8F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44F6F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97CD07A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33" w:type="dxa"/>
            <w:vAlign w:val="center"/>
          </w:tcPr>
          <w:p w14:paraId="5097722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F9A56E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3420290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FEA1A0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FCE401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9FCE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  <w:jc w:val="center"/>
        </w:trPr>
        <w:tc>
          <w:tcPr>
            <w:tcW w:w="969" w:type="dxa"/>
            <w:vMerge w:val="continue"/>
            <w:vAlign w:val="center"/>
          </w:tcPr>
          <w:p w14:paraId="35AB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FAF21FC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33" w:type="dxa"/>
            <w:vAlign w:val="center"/>
          </w:tcPr>
          <w:p w14:paraId="5FD927F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C469A7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68D1331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540A58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8A9F7F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66AC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  <w:jc w:val="center"/>
        </w:trPr>
        <w:tc>
          <w:tcPr>
            <w:tcW w:w="969" w:type="dxa"/>
            <w:vMerge w:val="continue"/>
            <w:vAlign w:val="center"/>
          </w:tcPr>
          <w:p w14:paraId="2B9FA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4E73044"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233" w:type="dxa"/>
            <w:vAlign w:val="center"/>
          </w:tcPr>
          <w:p w14:paraId="628134D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EF4A32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3FEA407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E02EBB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434A15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4F2C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69" w:type="dxa"/>
            <w:tcBorders>
              <w:top w:val="nil"/>
            </w:tcBorders>
            <w:vAlign w:val="center"/>
          </w:tcPr>
          <w:p w14:paraId="40142C52">
            <w:pPr>
              <w:pStyle w:val="9"/>
              <w:spacing w:line="400" w:lineRule="exact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lang w:eastAsia="zh-CN"/>
              </w:rPr>
              <w:t>说明</w:t>
            </w:r>
          </w:p>
        </w:tc>
        <w:tc>
          <w:tcPr>
            <w:tcW w:w="8002" w:type="dxa"/>
            <w:gridSpan w:val="11"/>
            <w:vAlign w:val="center"/>
          </w:tcPr>
          <w:p w14:paraId="2D74B715">
            <w:pPr>
              <w:spacing w:line="400" w:lineRule="exact"/>
              <w:ind w:firstLine="236" w:firstLineChars="100"/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上年度研发强度=上年度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研发投入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÷上年度营业收入×100%；</w:t>
            </w:r>
          </w:p>
          <w:p w14:paraId="60C66399">
            <w:pPr>
              <w:spacing w:line="400" w:lineRule="exact"/>
              <w:ind w:firstLine="236" w:firstLineChars="100"/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如参与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超过1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家，仅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需填写重点合作单位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信息。</w:t>
            </w:r>
          </w:p>
        </w:tc>
      </w:tr>
      <w:tr w14:paraId="24F50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71" w:type="dxa"/>
            <w:gridSpan w:val="12"/>
            <w:vAlign w:val="center"/>
          </w:tcPr>
          <w:p w14:paraId="3AF5A8BF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  <w:lang w:eastAsia="zh-CN"/>
              </w:rPr>
              <w:t>三、</w:t>
            </w:r>
            <w:r>
              <w:rPr>
                <w:rFonts w:ascii="Times New Roman" w:hAnsi="Times New Roman" w:eastAsia="方正黑体_GBK" w:cs="Times New Roman"/>
                <w:spacing w:val="-5"/>
                <w:sz w:val="28"/>
                <w:szCs w:val="24"/>
              </w:rPr>
              <w:t>科技创新基础</w:t>
            </w:r>
          </w:p>
        </w:tc>
      </w:tr>
      <w:tr w14:paraId="79983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12" w:type="dxa"/>
            <w:gridSpan w:val="4"/>
            <w:vAlign w:val="center"/>
          </w:tcPr>
          <w:p w14:paraId="21540F7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截至上年度末，牵头及成员单位拥有从业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人员总数</w:t>
            </w:r>
          </w:p>
        </w:tc>
        <w:tc>
          <w:tcPr>
            <w:tcW w:w="1306" w:type="dxa"/>
            <w:gridSpan w:val="2"/>
            <w:vAlign w:val="center"/>
          </w:tcPr>
          <w:p w14:paraId="3C83FE2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×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271" w:type="dxa"/>
            <w:gridSpan w:val="4"/>
            <w:vAlign w:val="center"/>
          </w:tcPr>
          <w:p w14:paraId="36B4C969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</w:rPr>
              <w:t>其中：专业技术人员</w:t>
            </w:r>
          </w:p>
        </w:tc>
        <w:tc>
          <w:tcPr>
            <w:tcW w:w="2382" w:type="dxa"/>
            <w:gridSpan w:val="2"/>
            <w:vAlign w:val="center"/>
          </w:tcPr>
          <w:p w14:paraId="050F42F2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×</w:t>
            </w:r>
            <w:r>
              <w:rPr>
                <w:rFonts w:ascii="Times New Roman" w:hAnsi="Times New Roman" w:cs="Times New Roman"/>
              </w:rPr>
              <w:t>人</w:t>
            </w:r>
          </w:p>
        </w:tc>
      </w:tr>
      <w:tr w14:paraId="130EF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12" w:type="dxa"/>
            <w:gridSpan w:val="4"/>
            <w:vAlign w:val="center"/>
          </w:tcPr>
          <w:p w14:paraId="4F8636C8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2023年以来</w:t>
            </w: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申请/获得授权</w:t>
            </w:r>
          </w:p>
          <w:p w14:paraId="7D66DDE1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的知识产权数量</w:t>
            </w:r>
          </w:p>
        </w:tc>
        <w:tc>
          <w:tcPr>
            <w:tcW w:w="1306" w:type="dxa"/>
            <w:gridSpan w:val="2"/>
            <w:vAlign w:val="center"/>
          </w:tcPr>
          <w:p w14:paraId="340750D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×/×</w:t>
            </w:r>
            <w:r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2271" w:type="dxa"/>
            <w:gridSpan w:val="4"/>
            <w:vAlign w:val="center"/>
          </w:tcPr>
          <w:p w14:paraId="47D0EB0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lang w:eastAsia="zh-CN"/>
              </w:rPr>
              <w:t>2023年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以来</w:t>
            </w:r>
            <w:r>
              <w:rPr>
                <w:rFonts w:hint="eastAsia" w:ascii="Times New Roman" w:hAnsi="Times New Roman" w:cs="Times New Roman"/>
                <w:spacing w:val="-3"/>
                <w:lang w:eastAsia="zh-CN"/>
              </w:rPr>
              <w:t>制定或参与国家及行业标准</w:t>
            </w:r>
          </w:p>
        </w:tc>
        <w:tc>
          <w:tcPr>
            <w:tcW w:w="2382" w:type="dxa"/>
            <w:gridSpan w:val="2"/>
            <w:vAlign w:val="center"/>
          </w:tcPr>
          <w:p w14:paraId="3AF24E8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×</w:t>
            </w:r>
            <w:r>
              <w:rPr>
                <w:rFonts w:ascii="Times New Roman" w:hAnsi="Times New Roman" w:cs="Times New Roman"/>
              </w:rPr>
              <w:t>项</w:t>
            </w:r>
          </w:p>
        </w:tc>
      </w:tr>
      <w:tr w14:paraId="15883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969" w:type="dxa"/>
            <w:vMerge w:val="restart"/>
            <w:vAlign w:val="center"/>
          </w:tcPr>
          <w:p w14:paraId="2318B86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牵头及</w:t>
            </w:r>
          </w:p>
          <w:p w14:paraId="1DC64777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成员单</w:t>
            </w:r>
          </w:p>
          <w:p w14:paraId="54C45CC4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位已建</w:t>
            </w:r>
          </w:p>
          <w:p w14:paraId="5576D40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省级</w:t>
            </w:r>
          </w:p>
          <w:p w14:paraId="02D045F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以上创</w:t>
            </w:r>
          </w:p>
          <w:p w14:paraId="6B4FD9C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新平台</w:t>
            </w:r>
          </w:p>
        </w:tc>
        <w:tc>
          <w:tcPr>
            <w:tcW w:w="810" w:type="dxa"/>
            <w:gridSpan w:val="2"/>
            <w:vAlign w:val="center"/>
          </w:tcPr>
          <w:p w14:paraId="26AC3C7C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序号</w:t>
            </w:r>
          </w:p>
        </w:tc>
        <w:tc>
          <w:tcPr>
            <w:tcW w:w="1233" w:type="dxa"/>
            <w:vAlign w:val="center"/>
          </w:tcPr>
          <w:p w14:paraId="50DFBA2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平台名称</w:t>
            </w:r>
          </w:p>
        </w:tc>
        <w:tc>
          <w:tcPr>
            <w:tcW w:w="1306" w:type="dxa"/>
            <w:gridSpan w:val="2"/>
            <w:vAlign w:val="center"/>
          </w:tcPr>
          <w:p w14:paraId="0AB69CF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所属”10+1”</w:t>
            </w:r>
          </w:p>
          <w:p w14:paraId="3F367886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产业</w:t>
            </w:r>
          </w:p>
        </w:tc>
        <w:tc>
          <w:tcPr>
            <w:tcW w:w="1275" w:type="dxa"/>
            <w:vAlign w:val="center"/>
          </w:tcPr>
          <w:p w14:paraId="3E772684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级别</w:t>
            </w:r>
          </w:p>
          <w:p w14:paraId="6C09B6D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8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lang w:eastAsia="zh-CN"/>
              </w:rPr>
              <w:t>（国家级</w:t>
            </w:r>
          </w:p>
          <w:p w14:paraId="384E51B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省级）</w:t>
            </w:r>
          </w:p>
        </w:tc>
        <w:tc>
          <w:tcPr>
            <w:tcW w:w="2112" w:type="dxa"/>
            <w:gridSpan w:val="4"/>
            <w:vAlign w:val="center"/>
          </w:tcPr>
          <w:p w14:paraId="3000BF4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依托单位</w:t>
            </w:r>
          </w:p>
        </w:tc>
        <w:tc>
          <w:tcPr>
            <w:tcW w:w="1266" w:type="dxa"/>
            <w:vAlign w:val="center"/>
          </w:tcPr>
          <w:p w14:paraId="08110261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获得认定或</w:t>
            </w:r>
          </w:p>
          <w:p w14:paraId="726838EC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批准建设</w:t>
            </w:r>
          </w:p>
          <w:p w14:paraId="62AA4F9E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时间</w:t>
            </w:r>
            <w:r>
              <w:rPr>
                <w:rFonts w:ascii="Times New Roman" w:hAnsi="Times New Roman" w:cs="Times New Roman"/>
                <w:spacing w:val="-9"/>
                <w:sz w:val="18"/>
                <w:lang w:eastAsia="zh-CN"/>
              </w:rPr>
              <w:t>（年月）</w:t>
            </w:r>
          </w:p>
        </w:tc>
      </w:tr>
      <w:tr w14:paraId="6156B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7CBA65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20DD04E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1233" w:type="dxa"/>
            <w:vAlign w:val="center"/>
          </w:tcPr>
          <w:p w14:paraId="6FAC4559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EB8028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04FB3890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13A6F05F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42B20BCB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3EBB1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538F9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A96C0EC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1233" w:type="dxa"/>
            <w:vAlign w:val="center"/>
          </w:tcPr>
          <w:p w14:paraId="67C2E808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BA5750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514BAF0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61DFAAC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27AF54A0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6006F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04C21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BB68166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1233" w:type="dxa"/>
            <w:vAlign w:val="center"/>
          </w:tcPr>
          <w:p w14:paraId="708CC4C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ED17775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089788A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5990CBE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69DC6725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66898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29F5D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387C98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4</w:t>
            </w:r>
          </w:p>
        </w:tc>
        <w:tc>
          <w:tcPr>
            <w:tcW w:w="1233" w:type="dxa"/>
            <w:vAlign w:val="center"/>
          </w:tcPr>
          <w:p w14:paraId="7E78A43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DCD7E4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2F973C86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43F09F71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5CAF66C5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20846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6A5DB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FAE86A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5</w:t>
            </w:r>
          </w:p>
        </w:tc>
        <w:tc>
          <w:tcPr>
            <w:tcW w:w="1233" w:type="dxa"/>
            <w:vAlign w:val="center"/>
          </w:tcPr>
          <w:p w14:paraId="01D8832F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EC4BEC5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3CFBEC68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502F1B2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0BAD006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36377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01878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275102">
            <w:pPr>
              <w:pStyle w:val="9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pacing w:val="-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9"/>
                <w:lang w:val="en-US" w:eastAsia="zh-CN"/>
              </w:rPr>
              <w:t>6</w:t>
            </w:r>
          </w:p>
        </w:tc>
        <w:tc>
          <w:tcPr>
            <w:tcW w:w="1233" w:type="dxa"/>
            <w:vAlign w:val="center"/>
          </w:tcPr>
          <w:p w14:paraId="64984709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B92C94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5386155C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395F9C48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74F0F6D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50C2B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  <w:jc w:val="center"/>
        </w:trPr>
        <w:tc>
          <w:tcPr>
            <w:tcW w:w="969" w:type="dxa"/>
            <w:vMerge w:val="continue"/>
            <w:tcBorders/>
            <w:vAlign w:val="center"/>
          </w:tcPr>
          <w:p w14:paraId="7150D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0398C24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……</w:t>
            </w:r>
          </w:p>
        </w:tc>
        <w:tc>
          <w:tcPr>
            <w:tcW w:w="1233" w:type="dxa"/>
            <w:vAlign w:val="center"/>
          </w:tcPr>
          <w:p w14:paraId="0D9D1659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D70E81B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1CAF1041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56DBA6B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78F7089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5CBC0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8" w:hRule="atLeast"/>
          <w:jc w:val="center"/>
        </w:trPr>
        <w:tc>
          <w:tcPr>
            <w:tcW w:w="969" w:type="dxa"/>
            <w:vMerge w:val="restart"/>
            <w:vAlign w:val="center"/>
          </w:tcPr>
          <w:p w14:paraId="5F577664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牵头及</w:t>
            </w:r>
          </w:p>
          <w:p w14:paraId="7B6C25DA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成员单</w:t>
            </w:r>
          </w:p>
          <w:p w14:paraId="490181A8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位2023</w:t>
            </w:r>
          </w:p>
          <w:p w14:paraId="1FFC68C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年以来</w:t>
            </w:r>
          </w:p>
          <w:p w14:paraId="3099DF89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承担的</w:t>
            </w:r>
          </w:p>
          <w:p w14:paraId="46C6F155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市级及</w:t>
            </w:r>
          </w:p>
          <w:p w14:paraId="1D1C9EB6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以上科</w:t>
            </w:r>
          </w:p>
          <w:p w14:paraId="1048D74E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技计划</w:t>
            </w:r>
          </w:p>
          <w:p w14:paraId="6E00070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项目</w:t>
            </w:r>
          </w:p>
        </w:tc>
        <w:tc>
          <w:tcPr>
            <w:tcW w:w="810" w:type="dxa"/>
            <w:gridSpan w:val="2"/>
            <w:vAlign w:val="center"/>
          </w:tcPr>
          <w:p w14:paraId="149E0A3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序号</w:t>
            </w:r>
          </w:p>
        </w:tc>
        <w:tc>
          <w:tcPr>
            <w:tcW w:w="1233" w:type="dxa"/>
            <w:vAlign w:val="center"/>
          </w:tcPr>
          <w:p w14:paraId="175A08A9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项目名称</w:t>
            </w:r>
          </w:p>
        </w:tc>
        <w:tc>
          <w:tcPr>
            <w:tcW w:w="1306" w:type="dxa"/>
            <w:gridSpan w:val="2"/>
            <w:vAlign w:val="center"/>
          </w:tcPr>
          <w:p w14:paraId="45DDD128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lang w:eastAsia="zh-CN"/>
              </w:rPr>
              <w:t>所属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”10+1”</w:t>
            </w:r>
          </w:p>
          <w:p w14:paraId="72EFE07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hint="eastAsia" w:ascii="Times New Roman" w:hAnsi="Times New Roman" w:cs="Times New Roman"/>
                <w:spacing w:val="-4"/>
                <w:lang w:eastAsia="zh-CN"/>
              </w:rPr>
              <w:t>产业</w:t>
            </w:r>
          </w:p>
        </w:tc>
        <w:tc>
          <w:tcPr>
            <w:tcW w:w="1275" w:type="dxa"/>
            <w:vAlign w:val="center"/>
          </w:tcPr>
          <w:p w14:paraId="1ABCCF55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级别</w:t>
            </w:r>
          </w:p>
          <w:p w14:paraId="409E071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（国家级/省级/市级）</w:t>
            </w:r>
          </w:p>
        </w:tc>
        <w:tc>
          <w:tcPr>
            <w:tcW w:w="2112" w:type="dxa"/>
            <w:gridSpan w:val="4"/>
            <w:vAlign w:val="center"/>
          </w:tcPr>
          <w:p w14:paraId="1B3E84A0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承担单位</w:t>
            </w:r>
          </w:p>
        </w:tc>
        <w:tc>
          <w:tcPr>
            <w:tcW w:w="1266" w:type="dxa"/>
            <w:vAlign w:val="center"/>
          </w:tcPr>
          <w:p w14:paraId="01C7F138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实施期</w:t>
            </w:r>
          </w:p>
          <w:p w14:paraId="620FAF7B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sz w:val="18"/>
                <w:lang w:eastAsia="zh-CN"/>
              </w:rPr>
              <w:t>（年月-年月）</w:t>
            </w:r>
          </w:p>
        </w:tc>
      </w:tr>
      <w:tr w14:paraId="414C0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vAlign w:val="center"/>
          </w:tcPr>
          <w:p w14:paraId="3D41C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88D3C05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1233" w:type="dxa"/>
            <w:vAlign w:val="center"/>
          </w:tcPr>
          <w:p w14:paraId="2F1D919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542C74B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34C0A088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0510297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6139CE5C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59122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9" w:type="dxa"/>
            <w:vMerge w:val="continue"/>
            <w:vAlign w:val="center"/>
          </w:tcPr>
          <w:p w14:paraId="56CBF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BC3DA2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1233" w:type="dxa"/>
            <w:vAlign w:val="center"/>
          </w:tcPr>
          <w:p w14:paraId="59FDE56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AE716EF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4BA88B27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5447CF7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72171F36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68831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9" w:type="dxa"/>
            <w:vMerge w:val="continue"/>
            <w:vAlign w:val="center"/>
          </w:tcPr>
          <w:p w14:paraId="38036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735B1FE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1233" w:type="dxa"/>
            <w:vAlign w:val="center"/>
          </w:tcPr>
          <w:p w14:paraId="1890D48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34C674C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72B52BF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31FCD12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10DCE56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080F1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9" w:type="dxa"/>
            <w:vMerge w:val="continue"/>
            <w:vAlign w:val="center"/>
          </w:tcPr>
          <w:p w14:paraId="655BA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0A17EC3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4</w:t>
            </w:r>
          </w:p>
        </w:tc>
        <w:tc>
          <w:tcPr>
            <w:tcW w:w="1233" w:type="dxa"/>
            <w:vAlign w:val="center"/>
          </w:tcPr>
          <w:p w14:paraId="5B3EA2C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B8439B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4D68160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3334D81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75A76ABE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4426E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9" w:type="dxa"/>
            <w:vMerge w:val="continue"/>
            <w:vAlign w:val="center"/>
          </w:tcPr>
          <w:p w14:paraId="3FB9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00B8459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9"/>
                <w:lang w:eastAsia="zh-CN"/>
              </w:rPr>
              <w:t>5</w:t>
            </w:r>
          </w:p>
        </w:tc>
        <w:tc>
          <w:tcPr>
            <w:tcW w:w="1233" w:type="dxa"/>
            <w:vAlign w:val="center"/>
          </w:tcPr>
          <w:p w14:paraId="36E6F9D0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EC81ADF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49AB642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11063E9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2489CA56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51301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9" w:type="dxa"/>
            <w:vMerge w:val="continue"/>
            <w:vAlign w:val="center"/>
          </w:tcPr>
          <w:p w14:paraId="6BAF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ECB07FF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6</w:t>
            </w:r>
          </w:p>
        </w:tc>
        <w:tc>
          <w:tcPr>
            <w:tcW w:w="1233" w:type="dxa"/>
            <w:vAlign w:val="center"/>
          </w:tcPr>
          <w:p w14:paraId="63672ED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08D600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447CEFB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696FAE83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1306CA1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44697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9" w:type="dxa"/>
            <w:vMerge w:val="continue"/>
            <w:vAlign w:val="center"/>
          </w:tcPr>
          <w:p w14:paraId="35B2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4054962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9"/>
                <w:lang w:eastAsia="zh-CN"/>
              </w:rPr>
              <w:t>7</w:t>
            </w:r>
          </w:p>
        </w:tc>
        <w:tc>
          <w:tcPr>
            <w:tcW w:w="1233" w:type="dxa"/>
            <w:vAlign w:val="center"/>
          </w:tcPr>
          <w:p w14:paraId="54D05072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629BDCA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7F04046D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4ACA1AE8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7D9AEB61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2F072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9" w:type="dxa"/>
            <w:vMerge w:val="continue"/>
            <w:vAlign w:val="center"/>
          </w:tcPr>
          <w:p w14:paraId="32073B91">
            <w:pPr>
              <w:pStyle w:val="9"/>
              <w:spacing w:before="52" w:line="230" w:lineRule="auto"/>
              <w:ind w:lef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F9611DA"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……</w:t>
            </w:r>
          </w:p>
        </w:tc>
        <w:tc>
          <w:tcPr>
            <w:tcW w:w="1233" w:type="dxa"/>
            <w:vAlign w:val="center"/>
          </w:tcPr>
          <w:p w14:paraId="4738517B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C6577DE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75" w:type="dxa"/>
            <w:vAlign w:val="center"/>
          </w:tcPr>
          <w:p w14:paraId="78BCA71C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C0055DF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  <w:tc>
          <w:tcPr>
            <w:tcW w:w="1266" w:type="dxa"/>
            <w:vAlign w:val="center"/>
          </w:tcPr>
          <w:p w14:paraId="432A05CE">
            <w:pPr>
              <w:pStyle w:val="9"/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-9"/>
              </w:rPr>
            </w:pPr>
          </w:p>
        </w:tc>
      </w:tr>
      <w:tr w14:paraId="09D75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1" w:hRule="atLeast"/>
          <w:jc w:val="center"/>
        </w:trPr>
        <w:tc>
          <w:tcPr>
            <w:tcW w:w="8971" w:type="dxa"/>
            <w:gridSpan w:val="12"/>
            <w:vAlign w:val="center"/>
          </w:tcPr>
          <w:p w14:paraId="0705C28B">
            <w:pPr>
              <w:pStyle w:val="9"/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2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  <w:t>四、牵头单位承诺</w:t>
            </w:r>
          </w:p>
        </w:tc>
      </w:tr>
      <w:tr w14:paraId="01E31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8971" w:type="dxa"/>
            <w:gridSpan w:val="12"/>
            <w:vAlign w:val="center"/>
          </w:tcPr>
          <w:p w14:paraId="18F72869">
            <w:pPr>
              <w:pStyle w:val="9"/>
              <w:spacing w:line="400" w:lineRule="exact"/>
              <w:ind w:firstLine="468" w:firstLineChars="2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  <w:p w14:paraId="2D600362">
            <w:pPr>
              <w:pStyle w:val="9"/>
              <w:kinsoku/>
              <w:overflowPunct w:val="0"/>
              <w:spacing w:line="520" w:lineRule="exact"/>
              <w:ind w:firstLine="468" w:firstLineChars="20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lang w:eastAsia="zh-CN"/>
              </w:rPr>
              <w:t>我单位已对全部申报材料进行认真审查，确认所提供信息及材料的真实性、准确性，并承诺对此负责。</w:t>
            </w:r>
          </w:p>
          <w:p w14:paraId="7F76C8C2">
            <w:pPr>
              <w:spacing w:line="5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048A728B">
            <w:pPr>
              <w:spacing w:line="520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2908AF73">
            <w:pPr>
              <w:pStyle w:val="9"/>
              <w:spacing w:before="88" w:line="228" w:lineRule="auto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3"/>
                <w:sz w:val="28"/>
                <w:lang w:eastAsia="zh-CN"/>
              </w:rPr>
              <w:t>法人代表：</w:t>
            </w:r>
            <w:r>
              <w:rPr>
                <w:rFonts w:ascii="Times New Roman" w:hAnsi="Times New Roman" w:cs="Times New Roman"/>
                <w:spacing w:val="2"/>
                <w:sz w:val="28"/>
                <w:u w:val="single"/>
                <w:lang w:eastAsia="zh-CN"/>
              </w:rPr>
              <w:t xml:space="preserve">                     </w:t>
            </w:r>
            <w:r>
              <w:rPr>
                <w:rFonts w:ascii="Times New Roman" w:hAnsi="Times New Roman" w:cs="Times New Roman"/>
                <w:spacing w:val="2"/>
                <w:sz w:val="28"/>
                <w:lang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-3"/>
                <w:sz w:val="28"/>
                <w:lang w:eastAsia="zh-CN"/>
              </w:rPr>
              <w:t>牵头单位：</w:t>
            </w:r>
            <w:r>
              <w:rPr>
                <w:rFonts w:ascii="Times New Roman" w:hAnsi="Times New Roman" w:cs="Times New Roman"/>
                <w:spacing w:val="2"/>
                <w:sz w:val="28"/>
                <w:u w:val="single"/>
                <w:lang w:eastAsia="zh-C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pacing w:val="2"/>
                <w:sz w:val="28"/>
                <w:lang w:eastAsia="zh-CN"/>
              </w:rPr>
              <w:t xml:space="preserve"> </w:t>
            </w:r>
          </w:p>
          <w:p w14:paraId="308DFFC6">
            <w:pPr>
              <w:spacing w:line="273" w:lineRule="auto"/>
              <w:ind w:firstLine="1644" w:firstLineChars="600"/>
              <w:rPr>
                <w:rFonts w:ascii="Times New Roman" w:hAnsi="Times New Roman" w:eastAsia="方正仿宋_GBK" w:cs="Times New Roman"/>
                <w:spacing w:val="-3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28"/>
                <w:szCs w:val="24"/>
                <w:lang w:eastAsia="zh-CN"/>
              </w:rPr>
              <w:t>（盖章）                                                     （盖章）</w:t>
            </w:r>
          </w:p>
          <w:p w14:paraId="178A50AA">
            <w:pPr>
              <w:pStyle w:val="9"/>
              <w:spacing w:line="400" w:lineRule="exact"/>
              <w:ind w:firstLine="6400" w:firstLineChars="2500"/>
              <w:jc w:val="both"/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2025年</w:t>
            </w:r>
            <w:r>
              <w:rPr>
                <w:rFonts w:ascii="Times New Roman" w:hAnsi="Times New Roman" w:cs="Times New Roman"/>
                <w:spacing w:val="20"/>
                <w:sz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日</w:t>
            </w:r>
          </w:p>
          <w:p w14:paraId="584FDBD9">
            <w:pPr>
              <w:pStyle w:val="9"/>
              <w:spacing w:line="400" w:lineRule="exact"/>
              <w:ind w:firstLine="6084" w:firstLineChars="26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</w:tc>
      </w:tr>
      <w:tr w14:paraId="1C4DC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  <w:jc w:val="center"/>
        </w:trPr>
        <w:tc>
          <w:tcPr>
            <w:tcW w:w="1494" w:type="dxa"/>
            <w:gridSpan w:val="2"/>
            <w:vAlign w:val="center"/>
          </w:tcPr>
          <w:p w14:paraId="54C47670">
            <w:pPr>
              <w:pStyle w:val="9"/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  <w:t>区（市）</w:t>
            </w:r>
          </w:p>
          <w:p w14:paraId="0D48B2F9">
            <w:pPr>
              <w:pStyle w:val="9"/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  <w:t>科技主管</w:t>
            </w:r>
          </w:p>
          <w:p w14:paraId="452A83D6">
            <w:pPr>
              <w:pStyle w:val="9"/>
              <w:spacing w:line="400" w:lineRule="exact"/>
              <w:jc w:val="center"/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方正黑体_GBK" w:cs="Times New Roman"/>
                <w:spacing w:val="-2"/>
                <w:sz w:val="28"/>
                <w:lang w:eastAsia="zh-CN"/>
              </w:rPr>
              <w:t>推荐</w:t>
            </w:r>
          </w:p>
          <w:p w14:paraId="5E978896">
            <w:pPr>
              <w:pStyle w:val="9"/>
              <w:spacing w:line="400" w:lineRule="exact"/>
              <w:jc w:val="center"/>
              <w:rPr>
                <w:rFonts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8"/>
                <w:lang w:eastAsia="zh-CN"/>
              </w:rPr>
              <w:t>意见</w:t>
            </w:r>
          </w:p>
        </w:tc>
        <w:tc>
          <w:tcPr>
            <w:tcW w:w="7477" w:type="dxa"/>
            <w:gridSpan w:val="10"/>
            <w:vAlign w:val="center"/>
          </w:tcPr>
          <w:p w14:paraId="05F26602">
            <w:pPr>
              <w:pStyle w:val="9"/>
              <w:spacing w:before="185" w:line="229" w:lineRule="auto"/>
              <w:ind w:firstLine="2808" w:firstLineChars="12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  <w:p w14:paraId="1CF1C2FF">
            <w:pPr>
              <w:pStyle w:val="9"/>
              <w:spacing w:before="185" w:line="229" w:lineRule="auto"/>
              <w:ind w:firstLine="2808" w:firstLineChars="12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  <w:p w14:paraId="439EEC43">
            <w:pPr>
              <w:pStyle w:val="9"/>
              <w:spacing w:before="185" w:line="229" w:lineRule="auto"/>
              <w:ind w:firstLine="2808" w:firstLineChars="12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  <w:p w14:paraId="4F50EF42">
            <w:pPr>
              <w:pStyle w:val="9"/>
              <w:spacing w:before="185" w:line="229" w:lineRule="auto"/>
              <w:ind w:firstLine="2808" w:firstLineChars="1200"/>
              <w:jc w:val="both"/>
              <w:rPr>
                <w:rFonts w:ascii="Times New Roman" w:hAnsi="Times New Roman" w:cs="Times New Roman"/>
                <w:spacing w:val="-3"/>
                <w:lang w:eastAsia="zh-CN"/>
              </w:rPr>
            </w:pPr>
          </w:p>
          <w:p w14:paraId="67B9AE34">
            <w:pPr>
              <w:pStyle w:val="9"/>
              <w:spacing w:line="400" w:lineRule="exact"/>
              <w:ind w:firstLine="5480" w:firstLineChars="2000"/>
              <w:jc w:val="both"/>
              <w:rPr>
                <w:rFonts w:ascii="Times New Roman" w:hAnsi="Times New Roman" w:cs="Times New Roman"/>
                <w:spacing w:val="-3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lang w:eastAsia="zh-CN"/>
              </w:rPr>
              <w:t>（盖  章）</w:t>
            </w:r>
          </w:p>
          <w:p w14:paraId="7C644FDE">
            <w:pPr>
              <w:pStyle w:val="9"/>
              <w:spacing w:line="400" w:lineRule="exact"/>
              <w:ind w:firstLine="4864" w:firstLineChars="1900"/>
              <w:jc w:val="both"/>
              <w:rPr>
                <w:rFonts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2025年</w:t>
            </w:r>
            <w:r>
              <w:rPr>
                <w:rFonts w:ascii="Times New Roman" w:hAnsi="Times New Roman" w:cs="Times New Roman"/>
                <w:spacing w:val="20"/>
                <w:sz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12"/>
                <w:sz w:val="28"/>
                <w:lang w:eastAsia="zh-CN"/>
              </w:rPr>
              <w:t>日</w:t>
            </w:r>
          </w:p>
        </w:tc>
      </w:tr>
    </w:tbl>
    <w:p w14:paraId="29EB4920">
      <w:pPr>
        <w:spacing w:line="40" w:lineRule="exact"/>
        <w:rPr>
          <w:rFonts w:ascii="Times New Roman" w:hAnsi="Times New Roman" w:cs="Times New Roman"/>
          <w:lang w:eastAsia="zh-CN"/>
        </w:rPr>
      </w:pPr>
    </w:p>
    <w:p w14:paraId="4D8376B3">
      <w:pPr>
        <w:spacing w:line="40" w:lineRule="exact"/>
        <w:rPr>
          <w:rFonts w:ascii="Times New Roman" w:hAnsi="Times New Roman" w:cs="Times New Roman"/>
          <w:lang w:eastAsia="zh-CN"/>
        </w:rPr>
        <w:sectPr>
          <w:footerReference r:id="rId5" w:type="default"/>
          <w:footerReference r:id="rId6" w:type="even"/>
          <w:pgSz w:w="11906" w:h="16839"/>
          <w:pgMar w:top="1429" w:right="1418" w:bottom="1820" w:left="1508" w:header="0" w:footer="1514" w:gutter="0"/>
          <w:pgNumType w:start="1"/>
          <w:cols w:space="720" w:num="1"/>
        </w:sectPr>
      </w:pPr>
    </w:p>
    <w:p w14:paraId="6BDFF97E"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t>二、</w:t>
      </w:r>
      <w:r>
        <w:rPr>
          <w:rFonts w:hint="eastAsia" w:ascii="Times New Roman" w:hAnsi="Times New Roman" w:eastAsia="方正小标宋_GBK" w:cs="Times New Roman"/>
          <w:spacing w:val="9"/>
          <w:sz w:val="44"/>
          <w:szCs w:val="44"/>
          <w:lang w:eastAsia="zh-CN"/>
        </w:rPr>
        <w:t>青岛</w:t>
      </w:r>
      <w:r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t>市创新联合体建设方案</w:t>
      </w:r>
    </w:p>
    <w:p w14:paraId="7EE7AEE1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“×××××”创新联合体</w:t>
      </w:r>
    </w:p>
    <w:p w14:paraId="52C9A612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（参考提纲）</w:t>
      </w:r>
    </w:p>
    <w:p w14:paraId="529F750F">
      <w:pPr>
        <w:spacing w:line="560" w:lineRule="exact"/>
        <w:ind w:firstLine="692" w:firstLineChars="200"/>
        <w:jc w:val="both"/>
        <w:rPr>
          <w:rFonts w:ascii="Times New Roman" w:hAnsi="Times New Roman" w:eastAsia="方正仿宋_GBK" w:cs="Times New Roman"/>
          <w:spacing w:val="13"/>
          <w:sz w:val="32"/>
          <w:szCs w:val="32"/>
          <w:lang w:eastAsia="zh-CN"/>
        </w:rPr>
      </w:pPr>
    </w:p>
    <w:p w14:paraId="57CE0FCF">
      <w:pPr>
        <w:spacing w:line="560" w:lineRule="exact"/>
        <w:ind w:firstLine="672" w:firstLineChars="200"/>
        <w:jc w:val="both"/>
        <w:outlineLvl w:val="1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pacing w:val="8"/>
          <w:sz w:val="32"/>
          <w:szCs w:val="32"/>
          <w:lang w:eastAsia="zh-CN"/>
        </w:rPr>
        <w:t>一、建设意义及</w:t>
      </w:r>
      <w:r>
        <w:rPr>
          <w:rFonts w:hint="eastAsia" w:ascii="Times New Roman" w:hAnsi="Times New Roman" w:eastAsia="方正黑体_GBK" w:cs="Times New Roman"/>
          <w:spacing w:val="8"/>
          <w:sz w:val="32"/>
          <w:szCs w:val="32"/>
          <w:lang w:eastAsia="zh-CN"/>
        </w:rPr>
        <w:t>基础优势</w:t>
      </w:r>
    </w:p>
    <w:p w14:paraId="5D976E55">
      <w:pPr>
        <w:pStyle w:val="2"/>
        <w:spacing w:line="560" w:lineRule="exact"/>
        <w:ind w:firstLine="664" w:firstLineChars="200"/>
        <w:jc w:val="both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2"/>
          <w:szCs w:val="32"/>
          <w:lang w:eastAsia="zh-CN"/>
        </w:rPr>
        <w:t>1.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创新联合体建设的</w:t>
      </w:r>
      <w:r>
        <w:rPr>
          <w:rFonts w:ascii="Times New Roman" w:hAnsi="Times New Roman" w:cs="Times New Roman"/>
          <w:color w:val="auto"/>
          <w:spacing w:val="6"/>
          <w:sz w:val="32"/>
          <w:szCs w:val="32"/>
          <w:lang w:eastAsia="zh-CN"/>
        </w:rPr>
        <w:t>意义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及必要性</w:t>
      </w:r>
    </w:p>
    <w:p w14:paraId="341EE484">
      <w:pPr>
        <w:pStyle w:val="2"/>
        <w:spacing w:line="560" w:lineRule="exact"/>
        <w:ind w:firstLine="688" w:firstLineChars="200"/>
        <w:jc w:val="both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2"/>
          <w:szCs w:val="32"/>
          <w:lang w:eastAsia="zh-CN"/>
        </w:rPr>
        <w:t>2.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>建设基础（人才团队、拥有自主知识产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权的核心技术、汇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聚的创新平台、已开展的研发项目</w:t>
      </w:r>
      <w:r>
        <w:rPr>
          <w:rFonts w:hint="eastAsia" w:ascii="Times New Roman" w:hAnsi="Times New Roman" w:cs="Times New Roman"/>
          <w:spacing w:val="-1"/>
          <w:sz w:val="32"/>
          <w:szCs w:val="32"/>
          <w:lang w:eastAsia="zh-CN"/>
        </w:rPr>
        <w:t>及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研发投入情况，以及目前牵头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单位与参与单位合作情况等</w:t>
      </w:r>
      <w:r>
        <w:rPr>
          <w:rFonts w:ascii="Times New Roman" w:hAnsi="Times New Roman" w:cs="Times New Roman"/>
          <w:sz w:val="32"/>
          <w:szCs w:val="32"/>
          <w:lang w:eastAsia="zh-CN"/>
        </w:rPr>
        <w:t>）</w:t>
      </w:r>
    </w:p>
    <w:p w14:paraId="00445ECC">
      <w:pPr>
        <w:pStyle w:val="2"/>
        <w:spacing w:line="560" w:lineRule="exact"/>
        <w:ind w:firstLine="660" w:firstLineChars="200"/>
        <w:jc w:val="both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2"/>
          <w:szCs w:val="32"/>
          <w:lang w:eastAsia="zh-CN"/>
        </w:rPr>
        <w:t>3.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发展定位及分析</w:t>
      </w:r>
    </w:p>
    <w:p w14:paraId="51A254C1">
      <w:pPr>
        <w:spacing w:line="560" w:lineRule="exact"/>
        <w:ind w:firstLine="664" w:firstLineChars="200"/>
        <w:jc w:val="both"/>
        <w:outlineLvl w:val="1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二</w:t>
      </w: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组织架构及</w:t>
      </w: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运行机制</w:t>
      </w:r>
    </w:p>
    <w:p w14:paraId="60A8349B">
      <w:pPr>
        <w:pStyle w:val="2"/>
        <w:spacing w:line="560" w:lineRule="exact"/>
        <w:ind w:firstLine="628" w:firstLineChars="200"/>
        <w:jc w:val="both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  <w:lang w:eastAsia="zh-CN"/>
        </w:rPr>
        <w:t>1.</w:t>
      </w: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组织架构</w:t>
      </w:r>
    </w:p>
    <w:p w14:paraId="3803D1C1">
      <w:pPr>
        <w:pStyle w:val="2"/>
        <w:spacing w:line="560" w:lineRule="exact"/>
        <w:ind w:firstLine="696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14"/>
          <w:sz w:val="32"/>
          <w:szCs w:val="32"/>
          <w:lang w:eastAsia="zh-CN"/>
        </w:rPr>
        <w:t>2.</w:t>
      </w:r>
      <w:r>
        <w:rPr>
          <w:rFonts w:ascii="Times New Roman" w:hAnsi="Times New Roman" w:cs="Times New Roman"/>
          <w:spacing w:val="14"/>
          <w:sz w:val="32"/>
          <w:szCs w:val="32"/>
          <w:lang w:eastAsia="zh-CN"/>
        </w:rPr>
        <w:t>运行机制（共建共享机制、经费保障</w:t>
      </w:r>
      <w:r>
        <w:rPr>
          <w:rFonts w:ascii="Times New Roman" w:hAnsi="Times New Roman" w:cs="Times New Roman"/>
          <w:spacing w:val="13"/>
          <w:sz w:val="32"/>
          <w:szCs w:val="32"/>
          <w:lang w:eastAsia="zh-CN"/>
        </w:rPr>
        <w:t>机制、协同创新机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制、成果与知识产权分配机制等</w:t>
      </w:r>
      <w:r>
        <w:rPr>
          <w:rFonts w:ascii="Times New Roman" w:hAnsi="Times New Roman" w:cs="Times New Roman"/>
          <w:sz w:val="32"/>
          <w:szCs w:val="32"/>
          <w:lang w:eastAsia="zh-CN"/>
        </w:rPr>
        <w:t>）</w:t>
      </w:r>
    </w:p>
    <w:p w14:paraId="5A034A0F">
      <w:pPr>
        <w:spacing w:line="560" w:lineRule="exact"/>
        <w:ind w:firstLine="660" w:firstLineChars="200"/>
        <w:jc w:val="both"/>
        <w:outlineLvl w:val="1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pacing w:val="5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 w:cs="Times New Roman"/>
          <w:spacing w:val="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pacing w:val="5"/>
          <w:sz w:val="32"/>
          <w:szCs w:val="32"/>
          <w:lang w:eastAsia="zh-CN"/>
        </w:rPr>
        <w:t>目标</w:t>
      </w:r>
      <w:r>
        <w:rPr>
          <w:rFonts w:ascii="Times New Roman" w:hAnsi="Times New Roman" w:eastAsia="方正黑体_GBK" w:cs="Times New Roman"/>
          <w:spacing w:val="5"/>
          <w:sz w:val="32"/>
          <w:szCs w:val="32"/>
          <w:lang w:eastAsia="zh-CN"/>
        </w:rPr>
        <w:t>任务及</w:t>
      </w:r>
      <w:r>
        <w:rPr>
          <w:rFonts w:hint="eastAsia" w:ascii="Times New Roman" w:hAnsi="Times New Roman" w:eastAsia="方正黑体_GBK" w:cs="Times New Roman"/>
          <w:spacing w:val="5"/>
          <w:sz w:val="32"/>
          <w:szCs w:val="32"/>
          <w:lang w:eastAsia="zh-CN"/>
        </w:rPr>
        <w:t>进度</w:t>
      </w:r>
      <w:r>
        <w:rPr>
          <w:rFonts w:ascii="Times New Roman" w:hAnsi="Times New Roman" w:eastAsia="方正黑体_GBK" w:cs="Times New Roman"/>
          <w:spacing w:val="5"/>
          <w:sz w:val="32"/>
          <w:szCs w:val="32"/>
          <w:lang w:eastAsia="zh-CN"/>
        </w:rPr>
        <w:t>安排</w:t>
      </w:r>
    </w:p>
    <w:p w14:paraId="2588DD53">
      <w:pPr>
        <w:pStyle w:val="2"/>
        <w:spacing w:line="560" w:lineRule="exact"/>
        <w:ind w:firstLine="656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4"/>
          <w:sz w:val="32"/>
          <w:szCs w:val="32"/>
          <w:lang w:eastAsia="zh-CN"/>
        </w:rPr>
        <w:t>按建设周期分年度逐条表述目标任务，包含研发项目计划、团队建设，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内容要细化，要有可量化指标。</w:t>
      </w:r>
    </w:p>
    <w:p w14:paraId="4D50A524">
      <w:pPr>
        <w:spacing w:line="560" w:lineRule="exact"/>
        <w:ind w:firstLine="664" w:firstLineChars="200"/>
        <w:jc w:val="both"/>
        <w:outlineLvl w:val="1"/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预期</w:t>
      </w: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标志性成果及</w:t>
      </w: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水平</w:t>
      </w:r>
    </w:p>
    <w:p w14:paraId="6A590CBE">
      <w:pPr>
        <w:spacing w:line="560" w:lineRule="exact"/>
        <w:ind w:firstLine="664" w:firstLineChars="200"/>
        <w:jc w:val="both"/>
        <w:outlineLvl w:val="1"/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以技术攻关</w:t>
      </w: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、产品开发、标准制定、</w:t>
      </w:r>
      <w:r>
        <w:rPr>
          <w:rFonts w:hint="eastAsia" w:ascii="Times New Roman" w:hAnsi="Times New Roman" w:eastAsia="方正黑体_GBK" w:cs="Times New Roman"/>
          <w:spacing w:val="6"/>
          <w:sz w:val="32"/>
          <w:szCs w:val="32"/>
          <w:lang w:eastAsia="zh-CN"/>
        </w:rPr>
        <w:t>平台建设等</w:t>
      </w:r>
      <w:r>
        <w:rPr>
          <w:rFonts w:ascii="Times New Roman" w:hAnsi="Times New Roman" w:eastAsia="方正黑体_GBK" w:cs="Times New Roman"/>
          <w:spacing w:val="6"/>
          <w:sz w:val="32"/>
          <w:szCs w:val="32"/>
          <w:lang w:eastAsia="zh-CN"/>
        </w:rPr>
        <w:t>为核心，形成自主可控的产业链竞争力和可量化的经济效益。</w:t>
      </w:r>
    </w:p>
    <w:p w14:paraId="66DA72DD">
      <w:pPr>
        <w:spacing w:line="560" w:lineRule="exact"/>
        <w:ind w:firstLine="624" w:firstLineChars="200"/>
        <w:jc w:val="both"/>
        <w:outlineLvl w:val="1"/>
        <w:rPr>
          <w:rFonts w:ascii="黑体" w:hAnsi="黑体" w:eastAsia="黑体" w:cs="Times New Roman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4"/>
          <w:sz w:val="32"/>
          <w:szCs w:val="32"/>
          <w:lang w:eastAsia="zh-CN"/>
        </w:rPr>
        <w:t>五</w:t>
      </w:r>
      <w:r>
        <w:rPr>
          <w:rFonts w:ascii="黑体" w:hAnsi="黑体" w:eastAsia="黑体" w:cs="Times New Roman"/>
          <w:spacing w:val="-4"/>
          <w:sz w:val="32"/>
          <w:szCs w:val="32"/>
          <w:lang w:eastAsia="zh-CN"/>
        </w:rPr>
        <w:t>、经费投入与保障措施</w:t>
      </w:r>
    </w:p>
    <w:p w14:paraId="7197182A">
      <w:pPr>
        <w:spacing w:line="560" w:lineRule="exact"/>
        <w:ind w:firstLine="624" w:firstLineChars="200"/>
        <w:jc w:val="both"/>
        <w:outlineLvl w:val="1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sz w:val="32"/>
          <w:szCs w:val="32"/>
          <w:lang w:eastAsia="zh-CN"/>
        </w:rPr>
        <w:t>政策、资金、硬件等方面的</w:t>
      </w:r>
      <w:r>
        <w:rPr>
          <w:rFonts w:ascii="黑体" w:hAnsi="黑体" w:eastAsia="黑体" w:cs="Times New Roman"/>
          <w:spacing w:val="-5"/>
          <w:sz w:val="32"/>
          <w:szCs w:val="32"/>
          <w:lang w:eastAsia="zh-CN"/>
        </w:rPr>
        <w:t>保障</w:t>
      </w:r>
      <w:r>
        <w:rPr>
          <w:rFonts w:hint="eastAsia" w:ascii="黑体" w:hAnsi="黑体" w:eastAsia="黑体" w:cs="Times New Roman"/>
          <w:spacing w:val="-5"/>
          <w:sz w:val="32"/>
          <w:szCs w:val="32"/>
          <w:lang w:eastAsia="zh-CN"/>
        </w:rPr>
        <w:t>等</w:t>
      </w:r>
    </w:p>
    <w:p w14:paraId="0E52C094">
      <w:pPr>
        <w:pStyle w:val="2"/>
        <w:spacing w:line="560" w:lineRule="exact"/>
        <w:ind w:firstLine="628" w:firstLineChars="200"/>
        <w:jc w:val="both"/>
        <w:rPr>
          <w:rFonts w:ascii="Times New Roman" w:hAnsi="Times New Roman" w:cs="Times New Roman"/>
          <w:spacing w:val="-3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3"/>
          <w:sz w:val="32"/>
          <w:szCs w:val="32"/>
          <w:lang w:eastAsia="zh-CN"/>
        </w:rPr>
        <w:t>五</w:t>
      </w: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、其他</w:t>
      </w:r>
    </w:p>
    <w:p w14:paraId="54B7EC4A">
      <w:pPr>
        <w:pStyle w:val="2"/>
        <w:spacing w:line="560" w:lineRule="exact"/>
        <w:ind w:firstLine="628" w:firstLineChars="200"/>
        <w:jc w:val="both"/>
        <w:rPr>
          <w:rFonts w:ascii="Times New Roman" w:hAnsi="Times New Roman" w:cs="Times New Roman"/>
          <w:spacing w:val="-3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3"/>
          <w:sz w:val="32"/>
          <w:szCs w:val="32"/>
          <w:lang w:eastAsia="zh-CN"/>
        </w:rPr>
        <w:t>（方案内容不少于3000字）</w:t>
      </w:r>
    </w:p>
    <w:p w14:paraId="4F5F873A">
      <w:pPr>
        <w:pStyle w:val="2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1762CC86"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t>三、创新联合体共建协议</w:t>
      </w:r>
      <w:r>
        <w:rPr>
          <w:rFonts w:hint="eastAsia" w:ascii="Times New Roman" w:hAnsi="Times New Roman" w:eastAsia="方正小标宋_GBK" w:cs="Times New Roman"/>
          <w:spacing w:val="9"/>
          <w:sz w:val="44"/>
          <w:szCs w:val="44"/>
          <w:lang w:eastAsia="zh-CN"/>
        </w:rPr>
        <w:t>（章程）</w:t>
      </w:r>
    </w:p>
    <w:p w14:paraId="62FE48B1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参考模板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568AF6FA">
      <w:pPr>
        <w:kinsoku/>
        <w:autoSpaceDE/>
        <w:autoSpaceDN/>
        <w:adjustRightInd/>
        <w:snapToGrid/>
        <w:spacing w:line="560" w:lineRule="exact"/>
        <w:ind w:firstLine="160" w:firstLineChars="5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 w14:paraId="5D9EF70F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第一章  总  则</w:t>
      </w:r>
    </w:p>
    <w:p w14:paraId="6AB3CDDA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包括制定章程（组建协议）的依据和创新联合体名称、成员（牵头单位、重点合作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单位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、参与单位）、组建原则、组建形式等。</w:t>
      </w:r>
    </w:p>
    <w:p w14:paraId="1A1966F7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1FF5A4B5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第二章  组织机构</w:t>
      </w:r>
    </w:p>
    <w:p w14:paraId="6F0D3857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建立议事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协调机制或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理事会等制度，主要职责和各成员单位的责任、权利与义务、任务分工等。</w:t>
      </w:r>
    </w:p>
    <w:p w14:paraId="68194F25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1C89A154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第三章  目标任务</w:t>
      </w:r>
    </w:p>
    <w:p w14:paraId="6FB5CFD3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包括建设目标（阶段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目标、长期目标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）、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重点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任务、推进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步骤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、具体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举措、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组织</w:t>
      </w:r>
      <w:r>
        <w:rPr>
          <w:rFonts w:ascii="方正仿宋_GBK" w:hAnsi="仿宋_GB2312" w:eastAsia="方正仿宋_GBK" w:cs="仿宋_GB2312"/>
          <w:kern w:val="2"/>
          <w:sz w:val="32"/>
          <w:szCs w:val="32"/>
        </w:rPr>
        <w:t>形式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等。</w:t>
      </w:r>
    </w:p>
    <w:p w14:paraId="4C1B52A8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5E3021F7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第四章  成果归属</w:t>
      </w:r>
    </w:p>
    <w:p w14:paraId="3862BEFE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包括科技成果和知识产权归属，许可使用和转化收益分配办法。</w:t>
      </w:r>
    </w:p>
    <w:p w14:paraId="6E93F562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713D48C2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第×章  ××××</w:t>
      </w:r>
    </w:p>
    <w:p w14:paraId="7460C9F4">
      <w:pPr>
        <w:pStyle w:val="5"/>
        <w:shd w:val="clear" w:color="auto" w:fill="FFFFFF"/>
        <w:kinsoku/>
        <w:overflowPunct w:val="0"/>
        <w:spacing w:beforeAutospacing="0" w:afterAutospacing="0" w:line="56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××××××××××××，××××××××××××，××××××××××××。</w:t>
      </w:r>
    </w:p>
    <w:p w14:paraId="4D5C61F1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7DD7E4B7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 xml:space="preserve">第×章 </w:t>
      </w:r>
      <w:r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责任追究</w:t>
      </w:r>
    </w:p>
    <w:p w14:paraId="139B5EBF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包括科研诚信、违约责任，约定违约责任追究方式。</w:t>
      </w:r>
    </w:p>
    <w:p w14:paraId="733305F9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0173C0C4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黑体_GBK" w:hAnsi="仿宋_GB2312" w:eastAsia="方正黑体_GBK" w:cs="仿宋_GB2312"/>
          <w:kern w:val="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kern w:val="2"/>
          <w:sz w:val="32"/>
          <w:szCs w:val="32"/>
          <w:lang w:eastAsia="zh-CN"/>
        </w:rPr>
        <w:t>第×章  附则</w:t>
      </w:r>
    </w:p>
    <w:p w14:paraId="63B048FD">
      <w:pPr>
        <w:pStyle w:val="5"/>
        <w:shd w:val="clear" w:color="auto" w:fill="FFFFFF"/>
        <w:kinsoku/>
        <w:overflowPunct w:val="0"/>
        <w:spacing w:beforeAutospacing="0" w:afterAutospacing="0" w:line="56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××××××××××××，××××××××××××，××××××××××××。</w:t>
      </w:r>
    </w:p>
    <w:p w14:paraId="6A3E3FE7">
      <w:pPr>
        <w:pStyle w:val="5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77923E37">
      <w:pPr>
        <w:pStyle w:val="5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21034DE9">
      <w:pPr>
        <w:pStyle w:val="5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52E91CFD">
      <w:pPr>
        <w:pStyle w:val="5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20D10C75">
      <w:pPr>
        <w:pStyle w:val="5"/>
        <w:shd w:val="clear" w:color="auto" w:fill="FFFFFF"/>
        <w:spacing w:beforeAutospacing="0" w:afterAutospacing="0" w:line="600" w:lineRule="exact"/>
        <w:ind w:firstLine="4160" w:firstLineChars="13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458FB4C3">
      <w:pPr>
        <w:pStyle w:val="5"/>
        <w:shd w:val="clear" w:color="auto" w:fill="FFFFFF"/>
        <w:spacing w:beforeAutospacing="0" w:afterAutospacing="0" w:line="600" w:lineRule="exact"/>
        <w:ind w:firstLine="4160" w:firstLineChars="1300"/>
        <w:rPr>
          <w:rFonts w:ascii="方正仿宋_GBK" w:hAnsi="仿宋_GB2312" w:eastAsia="方正仿宋_GBK" w:cs="仿宋_GB2312"/>
          <w:kern w:val="2"/>
          <w:sz w:val="32"/>
          <w:szCs w:val="32"/>
        </w:rPr>
      </w:pPr>
    </w:p>
    <w:p w14:paraId="450FC9A9">
      <w:pPr>
        <w:pStyle w:val="5"/>
        <w:shd w:val="clear" w:color="auto" w:fill="FFFFFF"/>
        <w:spacing w:beforeAutospacing="0" w:afterAutospacing="0" w:line="600" w:lineRule="exact"/>
        <w:ind w:firstLine="5760" w:firstLineChars="1800"/>
        <w:jc w:val="both"/>
        <w:rPr>
          <w:rFonts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所有成员单位签章</w:t>
      </w:r>
    </w:p>
    <w:p w14:paraId="78B65768"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方正仿宋_GBK" w:hAnsi="Times New Roman" w:eastAsia="方正仿宋_GBK" w:cs="Times New Roman"/>
          <w:spacing w:val="9"/>
          <w:sz w:val="44"/>
          <w:szCs w:val="44"/>
          <w:lang w:eastAsia="zh-CN"/>
        </w:rPr>
      </w:pPr>
    </w:p>
    <w:p w14:paraId="06B000BA">
      <w:pPr>
        <w:kinsoku/>
        <w:autoSpaceDE/>
        <w:autoSpaceDN/>
        <w:adjustRightInd/>
        <w:snapToGrid/>
        <w:spacing w:line="640" w:lineRule="exact"/>
        <w:ind w:firstLine="4800" w:firstLineChars="1500"/>
        <w:jc w:val="both"/>
        <w:textAlignment w:val="auto"/>
        <w:rPr>
          <w:rFonts w:ascii="方正仿宋_GBK" w:hAnsi="仿宋_GB2312" w:eastAsia="方正仿宋_GBK" w:cs="仿宋_GB2312"/>
          <w:kern w:val="2"/>
          <w:sz w:val="32"/>
          <w:szCs w:val="32"/>
          <w:lang w:eastAsia="zh-CN"/>
        </w:rPr>
        <w:sectPr>
          <w:footerReference r:id="rId7" w:type="default"/>
          <w:footerReference r:id="rId8" w:type="even"/>
          <w:pgSz w:w="11906" w:h="16839"/>
          <w:pgMar w:top="1431" w:right="1539" w:bottom="1814" w:left="1536" w:header="0" w:footer="1514" w:gutter="0"/>
          <w:cols w:space="720" w:num="1"/>
        </w:sectPr>
      </w:pPr>
      <w:r>
        <w:rPr>
          <w:rFonts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  <w:lang w:eastAsia="zh-CN"/>
        </w:rPr>
        <w:t>时间</w:t>
      </w:r>
      <w:r>
        <w:rPr>
          <w:rFonts w:ascii="方正仿宋_GBK" w:hAnsi="仿宋_GB2312" w:eastAsia="方正仿宋_GBK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 </w:t>
      </w:r>
      <w:r>
        <w:rPr>
          <w:rFonts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年 </w:t>
      </w:r>
      <w:r>
        <w:rPr>
          <w:rFonts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  <w:lang w:eastAsia="zh-CN"/>
        </w:rPr>
        <w:t xml:space="preserve"> 月   日</w:t>
      </w:r>
    </w:p>
    <w:p w14:paraId="4D173649"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9"/>
          <w:sz w:val="44"/>
          <w:szCs w:val="44"/>
          <w:lang w:eastAsia="zh-CN"/>
        </w:rPr>
        <w:t>四、其他相关佐证材料</w:t>
      </w:r>
    </w:p>
    <w:p w14:paraId="0283ACEF">
      <w:pPr>
        <w:spacing w:line="640" w:lineRule="exact"/>
        <w:jc w:val="center"/>
        <w:outlineLvl w:val="2"/>
        <w:rPr>
          <w:rFonts w:ascii="Times New Roman" w:hAnsi="Times New Roman" w:eastAsia="方正小标宋_GBK" w:cs="Times New Roman"/>
          <w:spacing w:val="9"/>
          <w:sz w:val="43"/>
          <w:szCs w:val="43"/>
          <w:lang w:eastAsia="zh-CN"/>
        </w:rPr>
      </w:pPr>
    </w:p>
    <w:p w14:paraId="1001A337">
      <w:pPr>
        <w:pStyle w:val="2"/>
        <w:spacing w:line="560" w:lineRule="exact"/>
        <w:ind w:firstLine="696" w:firstLineChars="200"/>
        <w:jc w:val="both"/>
        <w:rPr>
          <w:rFonts w:ascii="Times New Roman" w:hAnsi="Times New Roman" w:cs="Times New Roman"/>
          <w:spacing w:val="14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14"/>
          <w:sz w:val="32"/>
          <w:szCs w:val="32"/>
          <w:lang w:eastAsia="zh-CN"/>
        </w:rPr>
        <w:t>（主要包括单位资质证明、知识产权明细、获得奖项情况等能反映研发创新能力的相关佐证材料）</w:t>
      </w:r>
    </w:p>
    <w:sectPr>
      <w:footerReference r:id="rId9" w:type="default"/>
      <w:pgSz w:w="11906" w:h="16839"/>
      <w:pgMar w:top="1431" w:right="1539" w:bottom="1814" w:left="1536" w:header="0" w:footer="15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75B9">
    <w:pPr>
      <w:pStyle w:val="3"/>
      <w:ind w:right="210" w:rightChars="100"/>
      <w:rPr>
        <w:rFonts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135FA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448B0">
    <w:pPr>
      <w:pStyle w:val="3"/>
      <w:ind w:right="210" w:rightChars="100"/>
      <w:jc w:val="right"/>
      <w:rPr>
        <w:rFonts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ascii="宋体" w:hAnsi="宋体" w:eastAsia="宋体" w:cs="宋体"/>
        <w:sz w:val="28"/>
        <w:szCs w:val="28"/>
        <w:lang w:eastAsia="zh-CN"/>
      </w:rPr>
      <w:t>3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F0317"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ascii="宋体" w:hAnsi="宋体" w:eastAsia="宋体" w:cs="宋体"/>
        <w:sz w:val="28"/>
        <w:lang w:eastAsia="zh-CN"/>
      </w:rPr>
      <w:t>4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  <w:sdt>
      <w:sdtPr>
        <w:id w:val="1770114117"/>
        <w:showingPlcHdr/>
      </w:sdtPr>
      <w:sdtEndPr>
        <w:rPr>
          <w:rFonts w:ascii="宋体" w:hAnsi="宋体" w:eastAsia="宋体"/>
          <w:sz w:val="28"/>
          <w:szCs w:val="28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A3390">
    <w:pPr>
      <w:pStyle w:val="3"/>
      <w:ind w:right="210" w:rightChars="100"/>
      <w:jc w:val="right"/>
      <w:rPr>
        <w:rFonts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ascii="宋体" w:hAnsi="宋体" w:eastAsia="宋体" w:cs="宋体"/>
        <w:sz w:val="28"/>
        <w:szCs w:val="28"/>
        <w:lang w:eastAsia="zh-CN"/>
      </w:rPr>
      <w:t>7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8FDE9">
    <w:pPr>
      <w:pStyle w:val="3"/>
      <w:ind w:firstLine="280" w:firstLineChars="100"/>
      <w:rPr>
        <w:rFonts w:ascii="宋体" w:hAnsi="宋体" w:eastAsia="宋体" w:cs="宋体"/>
        <w:sz w:val="28"/>
        <w:lang w:eastAsia="zh-CN"/>
      </w:rPr>
    </w:pPr>
  </w:p>
  <w:p w14:paraId="2A9154DA">
    <w:pPr>
      <w:pStyle w:val="3"/>
      <w:ind w:firstLine="280" w:firstLineChars="100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ascii="宋体" w:hAnsi="宋体" w:eastAsia="宋体" w:cs="宋体"/>
        <w:sz w:val="28"/>
        <w:lang w:eastAsia="zh-CN"/>
      </w:rPr>
      <w:t>6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CF8CA">
    <w:pPr>
      <w:pStyle w:val="3"/>
      <w:ind w:right="210" w:rightChars="100"/>
      <w:jc w:val="right"/>
      <w:rPr>
        <w:rFonts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ascii="宋体" w:hAnsi="宋体" w:eastAsia="宋体" w:cs="宋体"/>
        <w:sz w:val="28"/>
        <w:szCs w:val="28"/>
        <w:lang w:eastAsia="zh-CN"/>
      </w:rPr>
      <w:t>9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evenAndOddHeaders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ZmMWExNGMzY2QxMDlkOWYyMmYyZjVkNmNlMDMifQ=="/>
  </w:docVars>
  <w:rsids>
    <w:rsidRoot w:val="00850BAB"/>
    <w:rsid w:val="00020A1D"/>
    <w:rsid w:val="00050136"/>
    <w:rsid w:val="00085DC8"/>
    <w:rsid w:val="00091998"/>
    <w:rsid w:val="000B3253"/>
    <w:rsid w:val="000C10F0"/>
    <w:rsid w:val="000D127B"/>
    <w:rsid w:val="001349A5"/>
    <w:rsid w:val="00135C0A"/>
    <w:rsid w:val="00190393"/>
    <w:rsid w:val="001917E0"/>
    <w:rsid w:val="001A6D8E"/>
    <w:rsid w:val="001C4FE8"/>
    <w:rsid w:val="001C7D4F"/>
    <w:rsid w:val="001F5017"/>
    <w:rsid w:val="00202B8E"/>
    <w:rsid w:val="00226E78"/>
    <w:rsid w:val="002328D8"/>
    <w:rsid w:val="00244C8E"/>
    <w:rsid w:val="00265CDC"/>
    <w:rsid w:val="002737A9"/>
    <w:rsid w:val="002900B9"/>
    <w:rsid w:val="0029729A"/>
    <w:rsid w:val="002C525C"/>
    <w:rsid w:val="002D2407"/>
    <w:rsid w:val="002E23DD"/>
    <w:rsid w:val="002F163F"/>
    <w:rsid w:val="00322428"/>
    <w:rsid w:val="00327451"/>
    <w:rsid w:val="003463E6"/>
    <w:rsid w:val="00370852"/>
    <w:rsid w:val="00381A44"/>
    <w:rsid w:val="003830EF"/>
    <w:rsid w:val="003C52C5"/>
    <w:rsid w:val="003D6FB8"/>
    <w:rsid w:val="003E5C0E"/>
    <w:rsid w:val="00405132"/>
    <w:rsid w:val="00425A3F"/>
    <w:rsid w:val="00442D6C"/>
    <w:rsid w:val="00454D63"/>
    <w:rsid w:val="004769ED"/>
    <w:rsid w:val="0049278E"/>
    <w:rsid w:val="004E6843"/>
    <w:rsid w:val="004F45F0"/>
    <w:rsid w:val="005245B3"/>
    <w:rsid w:val="00525AC6"/>
    <w:rsid w:val="00583A2E"/>
    <w:rsid w:val="005F2CBC"/>
    <w:rsid w:val="006043BE"/>
    <w:rsid w:val="00610164"/>
    <w:rsid w:val="00627EE0"/>
    <w:rsid w:val="00633D69"/>
    <w:rsid w:val="00665A85"/>
    <w:rsid w:val="006A4C91"/>
    <w:rsid w:val="006B6A3B"/>
    <w:rsid w:val="006C124E"/>
    <w:rsid w:val="006C5DDD"/>
    <w:rsid w:val="007350AB"/>
    <w:rsid w:val="007354C8"/>
    <w:rsid w:val="0080162C"/>
    <w:rsid w:val="00803C32"/>
    <w:rsid w:val="00813989"/>
    <w:rsid w:val="008173D3"/>
    <w:rsid w:val="00850BAB"/>
    <w:rsid w:val="00855E0D"/>
    <w:rsid w:val="008C7771"/>
    <w:rsid w:val="008D60F2"/>
    <w:rsid w:val="008E002E"/>
    <w:rsid w:val="00937FB4"/>
    <w:rsid w:val="00972A02"/>
    <w:rsid w:val="00996023"/>
    <w:rsid w:val="009D6C78"/>
    <w:rsid w:val="009F3491"/>
    <w:rsid w:val="00A26030"/>
    <w:rsid w:val="00A26AAF"/>
    <w:rsid w:val="00A75253"/>
    <w:rsid w:val="00A77D47"/>
    <w:rsid w:val="00A87736"/>
    <w:rsid w:val="00AD269A"/>
    <w:rsid w:val="00AF648B"/>
    <w:rsid w:val="00B17DF0"/>
    <w:rsid w:val="00B33427"/>
    <w:rsid w:val="00B473D4"/>
    <w:rsid w:val="00B57B08"/>
    <w:rsid w:val="00B6324E"/>
    <w:rsid w:val="00B840EC"/>
    <w:rsid w:val="00B9276E"/>
    <w:rsid w:val="00BB412B"/>
    <w:rsid w:val="00BD61B8"/>
    <w:rsid w:val="00C45794"/>
    <w:rsid w:val="00CE2AA9"/>
    <w:rsid w:val="00CF3929"/>
    <w:rsid w:val="00D2527C"/>
    <w:rsid w:val="00D80538"/>
    <w:rsid w:val="00D94527"/>
    <w:rsid w:val="00DC6494"/>
    <w:rsid w:val="00DF1276"/>
    <w:rsid w:val="00E23331"/>
    <w:rsid w:val="00E279F1"/>
    <w:rsid w:val="00E42D04"/>
    <w:rsid w:val="00E44834"/>
    <w:rsid w:val="00E67144"/>
    <w:rsid w:val="00E8768C"/>
    <w:rsid w:val="00E97243"/>
    <w:rsid w:val="00EB3207"/>
    <w:rsid w:val="00EB724D"/>
    <w:rsid w:val="00ED0A85"/>
    <w:rsid w:val="00ED4669"/>
    <w:rsid w:val="00F14694"/>
    <w:rsid w:val="00F14983"/>
    <w:rsid w:val="00F26629"/>
    <w:rsid w:val="00F44748"/>
    <w:rsid w:val="00F44B9F"/>
    <w:rsid w:val="00F835E5"/>
    <w:rsid w:val="00F87E67"/>
    <w:rsid w:val="00FA1F2A"/>
    <w:rsid w:val="00FB1290"/>
    <w:rsid w:val="00FD0C6D"/>
    <w:rsid w:val="00FD4BE7"/>
    <w:rsid w:val="058B39C0"/>
    <w:rsid w:val="08966904"/>
    <w:rsid w:val="11E44E14"/>
    <w:rsid w:val="142D66D1"/>
    <w:rsid w:val="150941BA"/>
    <w:rsid w:val="17A0779F"/>
    <w:rsid w:val="18617A6F"/>
    <w:rsid w:val="18EC5A34"/>
    <w:rsid w:val="1F530949"/>
    <w:rsid w:val="1FF65139"/>
    <w:rsid w:val="207B4905"/>
    <w:rsid w:val="28101DD7"/>
    <w:rsid w:val="28DB5B02"/>
    <w:rsid w:val="2C091017"/>
    <w:rsid w:val="322222E5"/>
    <w:rsid w:val="33884195"/>
    <w:rsid w:val="3DF82083"/>
    <w:rsid w:val="49FB423D"/>
    <w:rsid w:val="4A69736A"/>
    <w:rsid w:val="4B052F69"/>
    <w:rsid w:val="4D547FB3"/>
    <w:rsid w:val="4E54216E"/>
    <w:rsid w:val="527821A3"/>
    <w:rsid w:val="596D1D93"/>
    <w:rsid w:val="5AB3646E"/>
    <w:rsid w:val="5B9B733C"/>
    <w:rsid w:val="60BD1DF5"/>
    <w:rsid w:val="6593763D"/>
    <w:rsid w:val="6764746E"/>
    <w:rsid w:val="691427CE"/>
    <w:rsid w:val="6B785296"/>
    <w:rsid w:val="7E2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24"/>
      <w:szCs w:val="24"/>
    </w:rPr>
  </w:style>
  <w:style w:type="character" w:customStyle="1" w:styleId="10">
    <w:name w:val="页脚 Char"/>
    <w:basedOn w:val="7"/>
    <w:link w:val="3"/>
    <w:autoRedefine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1558</Words>
  <Characters>1671</Characters>
  <Lines>18</Lines>
  <Paragraphs>5</Paragraphs>
  <TotalTime>4</TotalTime>
  <ScaleCrop>false</ScaleCrop>
  <LinksUpToDate>false</LinksUpToDate>
  <CharactersWithSpaces>2170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2024-08-07T09:56:00Z</dcterms:created>
  <dc:creator>uos</dc:creator>
  <cp:lastModifiedBy>吕承东</cp:lastModifiedBy>
  <cp:lastPrinted>2025-03-11T07:47:00Z</cp:lastPrinted>
  <dcterms:modified xsi:type="dcterms:W3CDTF">2025-03-27T02:22:04Z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2024-06-07T09:59:49Z</vt:filetime>
  </property>
  <property fmtid="{D5CDD505-2E9C-101B-9397-08002B2CF9AE}" pid="4" name="KSOProductBuildVer">
    <vt:lpwstr>2052-12.1.0.20305</vt:lpwstr>
  </property>
  <property fmtid="{D5CDD505-2E9C-101B-9397-08002B2CF9AE}" pid="5" name="ICV">
    <vt:lpwstr>D10F6719A4B3406BBBD7AB17FC522A17_13</vt:lpwstr>
  </property>
  <property fmtid="{D5CDD505-2E9C-101B-9397-08002B2CF9AE}" pid="6" name="KSOTemplateDocerSaveRecord">
    <vt:lpwstr>eyJoZGlkIjoiMGU5ZDAzOGM3Njg3N2U5ZjNmYmJiNTY5YmU2MDI1ODAiLCJ1c2VySWQiOiIyNjQ1NTUzMDUifQ==</vt:lpwstr>
  </property>
</Properties>
</file>