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企业荣誉或资质一览表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 xml:space="preserve">企业名称：                                                  </w:t>
      </w:r>
      <w:r>
        <w:rPr>
          <w:rFonts w:hint="eastAsia" w:ascii="宋体" w:hAnsi="宋体" w:eastAsia="宋体" w:cs="宋体"/>
          <w:szCs w:val="21"/>
        </w:rPr>
        <w:t>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5936"/>
        <w:gridCol w:w="3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序号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荣誉或资质名称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获取时间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2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4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5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6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7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8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9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10</w:t>
            </w:r>
          </w:p>
        </w:tc>
        <w:tc>
          <w:tcPr>
            <w:tcW w:w="5936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不够添加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</w:tbl>
    <w:p>
      <w:pPr>
        <w:rPr>
          <w:rFonts w:cs="Times New Roman"/>
          <w:b/>
          <w:bCs/>
          <w:color w:val="000000"/>
          <w:szCs w:val="24"/>
        </w:rPr>
      </w:pPr>
    </w:p>
    <w:p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hint="eastAsia" w:cs="Times New Roman"/>
          <w:b/>
          <w:bCs/>
          <w:color w:val="000000"/>
          <w:szCs w:val="24"/>
        </w:rPr>
        <w:t>注：荣誉或资质主要包含高新技术企业、科技型中小企业、专精特新、体系认证、千帆企业、驰名商标、以及企业挂牌或上市情况等，荣誉或资质需提供相关证明扫描件。</w:t>
      </w:r>
    </w:p>
    <w:p/>
    <w:p>
      <w:bookmarkStart w:id="0" w:name="_GoBack"/>
      <w:bookmarkEnd w:id="0"/>
    </w:p>
    <w:sectPr>
      <w:pgSz w:w="11906" w:h="16838"/>
      <w:pgMar w:top="1440" w:right="1531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18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2022-05-05T08:04:27Z</dcterms:created>
  <dc:creator>Administrator</dc:creator>
  <cp:lastModifiedBy>joy</cp:lastModifiedBy>
  <dcterms:modified xsi:type="dcterms:W3CDTF">2022-05-05T08:04:33Z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6A39C28391CF49DEBB8FDA86A8524A49</vt:lpwstr>
  </property>
</Properties>
</file>